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B2F3" w14:textId="77777777" w:rsidR="00382698" w:rsidRPr="00EB2BBE" w:rsidRDefault="00382698">
      <w:pPr>
        <w:pStyle w:val="NormalWeb"/>
        <w:jc w:val="center"/>
        <w:rPr>
          <w:rFonts w:ascii="Times New Roman" w:hAnsi="Times New Roman"/>
          <w:b/>
          <w:sz w:val="28"/>
        </w:rPr>
      </w:pPr>
    </w:p>
    <w:p w14:paraId="1AE70A5E" w14:textId="77777777" w:rsidR="00EC652C" w:rsidRPr="00EB2BBE" w:rsidRDefault="00EC652C">
      <w:pPr>
        <w:pStyle w:val="NormalWeb"/>
        <w:jc w:val="center"/>
        <w:rPr>
          <w:rFonts w:ascii="Times New Roman" w:hAnsi="Times New Roman"/>
          <w:b/>
          <w:sz w:val="28"/>
        </w:rPr>
      </w:pPr>
      <w:r w:rsidRPr="00EB2BBE">
        <w:rPr>
          <w:rFonts w:ascii="Times New Roman" w:hAnsi="Times New Roman"/>
          <w:b/>
          <w:sz w:val="28"/>
        </w:rPr>
        <w:t>Thomas Christopher Walker</w:t>
      </w:r>
    </w:p>
    <w:p w14:paraId="2C8575D1" w14:textId="77777777" w:rsidR="00EC652C" w:rsidRPr="00EB2BBE" w:rsidRDefault="00630033" w:rsidP="009B0F80">
      <w:pPr>
        <w:pStyle w:val="NormalWeb"/>
        <w:jc w:val="center"/>
        <w:rPr>
          <w:rFonts w:ascii="Times New Roman" w:hAnsi="Times New Roman"/>
        </w:rPr>
      </w:pPr>
      <w:r w:rsidRPr="00EB2BBE">
        <w:rPr>
          <w:rFonts w:ascii="Times New Roman" w:hAnsi="Times New Roman"/>
        </w:rPr>
        <w:t>Department of Political Science</w:t>
      </w:r>
    </w:p>
    <w:p w14:paraId="17059936" w14:textId="77777777" w:rsidR="00630033" w:rsidRPr="00EB2BBE" w:rsidRDefault="00630033" w:rsidP="009B0F80">
      <w:pPr>
        <w:pStyle w:val="NormalWeb"/>
        <w:jc w:val="center"/>
        <w:rPr>
          <w:rFonts w:ascii="Times New Roman" w:hAnsi="Times New Roman"/>
        </w:rPr>
      </w:pPr>
      <w:r w:rsidRPr="00EB2BBE">
        <w:rPr>
          <w:rFonts w:ascii="Times New Roman" w:hAnsi="Times New Roman"/>
        </w:rPr>
        <w:t>1102 Au Sable Hall</w:t>
      </w:r>
    </w:p>
    <w:p w14:paraId="4CD36EA1" w14:textId="77777777" w:rsidR="00196987" w:rsidRPr="00EB2BBE" w:rsidRDefault="00630033" w:rsidP="009B0F80">
      <w:pPr>
        <w:pStyle w:val="NormalWeb"/>
        <w:jc w:val="center"/>
        <w:rPr>
          <w:rFonts w:ascii="Times New Roman" w:hAnsi="Times New Roman"/>
        </w:rPr>
      </w:pPr>
      <w:r w:rsidRPr="00EB2BBE">
        <w:rPr>
          <w:rFonts w:ascii="Times New Roman" w:hAnsi="Times New Roman"/>
        </w:rPr>
        <w:t>Grand Valley State University</w:t>
      </w:r>
    </w:p>
    <w:p w14:paraId="6647F14D" w14:textId="77777777" w:rsidR="00196987" w:rsidRPr="00EB2BBE" w:rsidRDefault="00630033" w:rsidP="009B0F80">
      <w:pPr>
        <w:pStyle w:val="NormalWeb"/>
        <w:jc w:val="center"/>
        <w:rPr>
          <w:rFonts w:ascii="Times New Roman" w:hAnsi="Times New Roman"/>
        </w:rPr>
      </w:pPr>
      <w:r w:rsidRPr="00EB2BBE">
        <w:rPr>
          <w:rFonts w:ascii="Times New Roman" w:hAnsi="Times New Roman"/>
        </w:rPr>
        <w:t>Allendale, Michigan 49401</w:t>
      </w:r>
    </w:p>
    <w:p w14:paraId="7100F681" w14:textId="77777777" w:rsidR="009F7B4F" w:rsidRDefault="00000000" w:rsidP="00A951AB">
      <w:pPr>
        <w:pStyle w:val="NormalWeb"/>
        <w:jc w:val="center"/>
        <w:rPr>
          <w:rFonts w:ascii="Times New Roman" w:hAnsi="Times New Roman"/>
        </w:rPr>
      </w:pPr>
      <w:hyperlink r:id="rId8" w:history="1">
        <w:r w:rsidR="00A951AB" w:rsidRPr="0035604C">
          <w:rPr>
            <w:rStyle w:val="Hyperlink"/>
            <w:rFonts w:ascii="Times New Roman" w:hAnsi="Times New Roman"/>
          </w:rPr>
          <w:t>walkerth@gvsu.edu</w:t>
        </w:r>
      </w:hyperlink>
    </w:p>
    <w:p w14:paraId="4CFDA368" w14:textId="77777777" w:rsidR="00A951AB" w:rsidRPr="00EB2BBE" w:rsidRDefault="00A951AB" w:rsidP="00A951AB">
      <w:pPr>
        <w:pStyle w:val="NormalWeb"/>
        <w:jc w:val="center"/>
        <w:rPr>
          <w:rFonts w:ascii="Times New Roman" w:hAnsi="Times New Roman"/>
        </w:rPr>
      </w:pPr>
    </w:p>
    <w:p w14:paraId="3972A007" w14:textId="77777777" w:rsidR="009F7B4F" w:rsidRPr="00EB2BBE" w:rsidRDefault="009F7B4F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CURRENT ACADEMIC APPOINTMENT:</w:t>
      </w:r>
    </w:p>
    <w:p w14:paraId="7D71FED0" w14:textId="77777777" w:rsidR="009F7B4F" w:rsidRPr="00EB2BBE" w:rsidRDefault="009F7B4F">
      <w:pPr>
        <w:pStyle w:val="NormalWeb"/>
        <w:rPr>
          <w:rFonts w:ascii="Times New Roman" w:hAnsi="Times New Roman"/>
          <w:szCs w:val="24"/>
        </w:rPr>
      </w:pPr>
    </w:p>
    <w:p w14:paraId="19495C57" w14:textId="77777777" w:rsidR="00630033" w:rsidRPr="00EB2BBE" w:rsidRDefault="00E502D3" w:rsidP="00630033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2013-</w:t>
      </w:r>
      <w:r w:rsidRPr="00EB2BBE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ab/>
        <w:t>Associate</w:t>
      </w:r>
      <w:r w:rsidR="00630033" w:rsidRPr="00EB2BBE">
        <w:rPr>
          <w:rFonts w:ascii="Times New Roman" w:hAnsi="Times New Roman"/>
          <w:szCs w:val="24"/>
        </w:rPr>
        <w:t xml:space="preserve"> Professor, Department of Political Science,</w:t>
      </w:r>
    </w:p>
    <w:p w14:paraId="2E6822F0" w14:textId="77777777" w:rsidR="00630033" w:rsidRPr="00EB2BBE" w:rsidRDefault="00EB2BBE" w:rsidP="00630033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Grand Valley State University</w:t>
      </w:r>
      <w:r w:rsidR="00630033" w:rsidRPr="00EB2BBE">
        <w:rPr>
          <w:rFonts w:ascii="Times New Roman" w:hAnsi="Times New Roman"/>
          <w:szCs w:val="24"/>
        </w:rPr>
        <w:t xml:space="preserve"> </w:t>
      </w:r>
    </w:p>
    <w:p w14:paraId="6C1126E7" w14:textId="77777777" w:rsidR="0086507B" w:rsidRPr="00EB2BBE" w:rsidRDefault="0086507B" w:rsidP="00630033">
      <w:pPr>
        <w:pStyle w:val="NormalWeb"/>
        <w:rPr>
          <w:rFonts w:ascii="Times New Roman" w:hAnsi="Times New Roman"/>
          <w:szCs w:val="24"/>
        </w:rPr>
      </w:pPr>
    </w:p>
    <w:p w14:paraId="690E6453" w14:textId="77777777" w:rsidR="0086507B" w:rsidRDefault="0086507B" w:rsidP="0086507B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PREVIOUS ACADEMIC APPOINTMENTS:</w:t>
      </w:r>
    </w:p>
    <w:p w14:paraId="682BC075" w14:textId="77777777" w:rsidR="005A3E52" w:rsidRPr="00EB2BBE" w:rsidRDefault="005A3E52" w:rsidP="0086507B">
      <w:pPr>
        <w:pStyle w:val="NormalWeb"/>
        <w:rPr>
          <w:rFonts w:ascii="Times New Roman" w:hAnsi="Times New Roman"/>
          <w:b/>
          <w:szCs w:val="24"/>
        </w:rPr>
      </w:pPr>
    </w:p>
    <w:p w14:paraId="71832F74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2010-20</w:t>
      </w:r>
      <w:r w:rsidR="005A3E52">
        <w:rPr>
          <w:rFonts w:ascii="Times New Roman" w:hAnsi="Times New Roman"/>
          <w:szCs w:val="24"/>
        </w:rPr>
        <w:t>13</w:t>
      </w:r>
      <w:r w:rsidRPr="00EB2BBE">
        <w:rPr>
          <w:rFonts w:ascii="Times New Roman" w:hAnsi="Times New Roman"/>
          <w:szCs w:val="24"/>
        </w:rPr>
        <w:tab/>
        <w:t xml:space="preserve">Assistant Professor, Department of Political Science, Grand Valley State </w:t>
      </w:r>
      <w:r w:rsidRPr="00EB2BBE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ab/>
      </w:r>
      <w:r w:rsidR="00EB2BBE">
        <w:rPr>
          <w:rFonts w:ascii="Times New Roman" w:hAnsi="Times New Roman"/>
          <w:szCs w:val="24"/>
        </w:rPr>
        <w:tab/>
      </w:r>
      <w:r w:rsidR="00EB2BBE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>University, Allendale, MI</w:t>
      </w:r>
    </w:p>
    <w:p w14:paraId="50C06502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</w:p>
    <w:p w14:paraId="7FEFDEE8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2009-2010 </w:t>
      </w:r>
      <w:r w:rsidRPr="00EB2BBE">
        <w:rPr>
          <w:rFonts w:ascii="Times New Roman" w:hAnsi="Times New Roman"/>
          <w:szCs w:val="24"/>
        </w:rPr>
        <w:tab/>
        <w:t>Visiting Assistant Professor, Department of Government,</w:t>
      </w:r>
    </w:p>
    <w:p w14:paraId="30475AAD" w14:textId="77777777" w:rsidR="0086507B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ab/>
        <w:t xml:space="preserve">Dartmouth College, Hanover, NH. </w:t>
      </w:r>
    </w:p>
    <w:p w14:paraId="3C6E6402" w14:textId="77777777" w:rsidR="00B9398E" w:rsidRDefault="00B9398E" w:rsidP="0086507B">
      <w:pPr>
        <w:pStyle w:val="NormalWeb"/>
        <w:rPr>
          <w:rFonts w:ascii="Times New Roman" w:hAnsi="Times New Roman"/>
          <w:szCs w:val="24"/>
        </w:rPr>
      </w:pPr>
    </w:p>
    <w:p w14:paraId="71FF6D4D" w14:textId="77777777" w:rsidR="005A3E52" w:rsidRDefault="00B9398E" w:rsidP="0086507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2005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Visiting Scholar, Department of Political Science, University of Michigan, </w:t>
      </w:r>
    </w:p>
    <w:p w14:paraId="6F11153C" w14:textId="77777777" w:rsidR="00B9398E" w:rsidRPr="00EB2BBE" w:rsidRDefault="00B9398E" w:rsidP="005A3E52">
      <w:pPr>
        <w:pStyle w:val="NormalWeb"/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 Arbor</w:t>
      </w:r>
      <w:r w:rsidR="005A3E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(January-July).</w:t>
      </w:r>
    </w:p>
    <w:p w14:paraId="7D689F25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</w:p>
    <w:p w14:paraId="31AE547D" w14:textId="77777777" w:rsidR="0086507B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2002-2009  </w:t>
      </w:r>
      <w:r w:rsidR="00BF0640">
        <w:rPr>
          <w:rFonts w:ascii="Times New Roman" w:hAnsi="Times New Roman"/>
          <w:szCs w:val="24"/>
        </w:rPr>
        <w:t xml:space="preserve"> </w:t>
      </w:r>
      <w:r w:rsidR="00BF0640">
        <w:rPr>
          <w:rFonts w:ascii="Times New Roman" w:hAnsi="Times New Roman"/>
          <w:szCs w:val="24"/>
        </w:rPr>
        <w:tab/>
      </w:r>
      <w:r w:rsidRPr="00EB2BBE">
        <w:rPr>
          <w:rFonts w:ascii="Times New Roman" w:hAnsi="Times New Roman"/>
          <w:szCs w:val="24"/>
        </w:rPr>
        <w:t>Assistant Professor, University at Albany, SUNY</w:t>
      </w:r>
    </w:p>
    <w:p w14:paraId="07EC179B" w14:textId="77777777" w:rsidR="005E5A13" w:rsidRDefault="005E5A13" w:rsidP="0086507B">
      <w:pPr>
        <w:pStyle w:val="NormalWeb"/>
        <w:rPr>
          <w:rFonts w:ascii="Times New Roman" w:hAnsi="Times New Roman"/>
          <w:szCs w:val="24"/>
        </w:rPr>
      </w:pPr>
    </w:p>
    <w:p w14:paraId="075240C5" w14:textId="77777777" w:rsidR="005E5A13" w:rsidRDefault="005E5A13" w:rsidP="0086507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2000-2002</w:t>
      </w:r>
      <w:r>
        <w:rPr>
          <w:rFonts w:ascii="Times New Roman" w:hAnsi="Times New Roman"/>
          <w:szCs w:val="24"/>
        </w:rPr>
        <w:tab/>
        <w:t>Visiting Assistant Professor, University at Albany, SUNY</w:t>
      </w:r>
    </w:p>
    <w:p w14:paraId="798B8687" w14:textId="77777777" w:rsidR="005E5A13" w:rsidRDefault="005E5A13" w:rsidP="0086507B">
      <w:pPr>
        <w:pStyle w:val="NormalWeb"/>
        <w:rPr>
          <w:rFonts w:ascii="Times New Roman" w:hAnsi="Times New Roman"/>
          <w:szCs w:val="24"/>
        </w:rPr>
      </w:pPr>
    </w:p>
    <w:p w14:paraId="78B4D563" w14:textId="77777777" w:rsidR="005E5A13" w:rsidRDefault="005E5A13" w:rsidP="0086507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1998-2000</w:t>
      </w:r>
      <w:r>
        <w:rPr>
          <w:rFonts w:ascii="Times New Roman" w:hAnsi="Times New Roman"/>
          <w:szCs w:val="24"/>
        </w:rPr>
        <w:tab/>
        <w:t xml:space="preserve">Full-Time Instructor, Rutgers University, New Brunswick. </w:t>
      </w:r>
    </w:p>
    <w:p w14:paraId="4C6B29FB" w14:textId="77777777" w:rsidR="005E5A13" w:rsidRDefault="005E5A13" w:rsidP="0086507B">
      <w:pPr>
        <w:pStyle w:val="NormalWeb"/>
        <w:rPr>
          <w:rFonts w:ascii="Times New Roman" w:hAnsi="Times New Roman"/>
          <w:szCs w:val="24"/>
        </w:rPr>
      </w:pPr>
    </w:p>
    <w:p w14:paraId="46365521" w14:textId="77777777" w:rsidR="005E5A13" w:rsidRPr="00EB2BBE" w:rsidRDefault="005E5A13" w:rsidP="0086507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1997 Fall</w:t>
      </w:r>
      <w:r>
        <w:rPr>
          <w:rFonts w:ascii="Times New Roman" w:hAnsi="Times New Roman"/>
          <w:szCs w:val="24"/>
        </w:rPr>
        <w:tab/>
        <w:t xml:space="preserve">Visiting Instructor, International College Beijing, Chinese Agricultural University.  </w:t>
      </w:r>
    </w:p>
    <w:p w14:paraId="2D6CAFC0" w14:textId="77777777" w:rsidR="005A3E52" w:rsidRDefault="005A3E52" w:rsidP="00A951AB">
      <w:pPr>
        <w:pStyle w:val="NormalWeb"/>
        <w:rPr>
          <w:rFonts w:ascii="Times New Roman" w:hAnsi="Times New Roman"/>
          <w:szCs w:val="24"/>
        </w:rPr>
      </w:pPr>
    </w:p>
    <w:p w14:paraId="3D9F2DA5" w14:textId="77777777" w:rsidR="00A951AB" w:rsidRPr="00EB2BBE" w:rsidRDefault="00A951AB" w:rsidP="00A951AB">
      <w:pPr>
        <w:pStyle w:val="NormalWeb"/>
        <w:rPr>
          <w:rFonts w:ascii="Times New Roman" w:hAnsi="Times New Roman"/>
          <w:b/>
        </w:rPr>
      </w:pPr>
      <w:r w:rsidRPr="00EB2BBE">
        <w:rPr>
          <w:rFonts w:ascii="Times New Roman" w:hAnsi="Times New Roman"/>
          <w:b/>
        </w:rPr>
        <w:t>EDUCATION</w:t>
      </w:r>
    </w:p>
    <w:p w14:paraId="1EA6E511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</w:p>
    <w:p w14:paraId="03AE73A7" w14:textId="77777777" w:rsidR="00A951AB" w:rsidRPr="00EB2BBE" w:rsidRDefault="00A951AB" w:rsidP="00A951AB">
      <w:pPr>
        <w:pStyle w:val="NormalWeb"/>
        <w:jc w:val="both"/>
        <w:rPr>
          <w:rFonts w:ascii="Times New Roman" w:hAnsi="Times New Roman"/>
        </w:rPr>
      </w:pPr>
      <w:r w:rsidRPr="00EB2BBE">
        <w:rPr>
          <w:rFonts w:ascii="Times New Roman" w:hAnsi="Times New Roman"/>
          <w:b/>
        </w:rPr>
        <w:t>Ph.D.</w:t>
      </w:r>
      <w:r w:rsidRPr="00EB2BBE">
        <w:rPr>
          <w:rFonts w:ascii="Times New Roman" w:hAnsi="Times New Roman"/>
        </w:rPr>
        <w:t>, Political Science, Rutgers University</w:t>
      </w:r>
      <w:r>
        <w:rPr>
          <w:rFonts w:ascii="Times New Roman" w:hAnsi="Times New Roman"/>
        </w:rPr>
        <w:t>, New Brunswick, NJ</w:t>
      </w:r>
    </w:p>
    <w:p w14:paraId="5697832A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</w:p>
    <w:p w14:paraId="0D8FD6A0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  <w:r w:rsidRPr="00EB2BBE">
        <w:rPr>
          <w:rFonts w:ascii="Times New Roman" w:hAnsi="Times New Roman"/>
        </w:rPr>
        <w:tab/>
        <w:t xml:space="preserve"> Major Field: </w:t>
      </w:r>
      <w:r w:rsidRPr="00EB2BBE">
        <w:rPr>
          <w:rFonts w:ascii="Times New Roman" w:hAnsi="Times New Roman"/>
        </w:rPr>
        <w:tab/>
        <w:t xml:space="preserve">International Relations </w:t>
      </w:r>
    </w:p>
    <w:p w14:paraId="62296EF9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  <w:r w:rsidRPr="00EB2BBE">
        <w:rPr>
          <w:rFonts w:ascii="Times New Roman" w:hAnsi="Times New Roman"/>
        </w:rPr>
        <w:tab/>
        <w:t xml:space="preserve"> Minor Fields:</w:t>
      </w:r>
      <w:r w:rsidRPr="00EB2BBE">
        <w:rPr>
          <w:rFonts w:ascii="Times New Roman" w:hAnsi="Times New Roman"/>
        </w:rPr>
        <w:tab/>
        <w:t>Comparative Politics, American Institutions</w:t>
      </w:r>
    </w:p>
    <w:p w14:paraId="6A931ECC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</w:p>
    <w:p w14:paraId="291157DF" w14:textId="77777777" w:rsidR="00A951AB" w:rsidRPr="00EB2BBE" w:rsidRDefault="00A951AB" w:rsidP="00A951A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0" w:righ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Committee:</w:t>
      </w:r>
      <w:r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 xml:space="preserve">Jack S. Levy (Chair), Roy Licklider, Edward Rhodes, </w:t>
      </w:r>
      <w:r w:rsidRPr="00EB2BBE"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>and John A. Vasquez</w:t>
      </w:r>
      <w:r w:rsidRPr="00EB2BBE">
        <w:rPr>
          <w:rFonts w:ascii="Times New Roman" w:hAnsi="Times New Roman"/>
          <w:sz w:val="20"/>
        </w:rPr>
        <w:t xml:space="preserve">  </w:t>
      </w:r>
    </w:p>
    <w:p w14:paraId="1964BEBC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  <w:r w:rsidRPr="00EB2BBE">
        <w:rPr>
          <w:rFonts w:ascii="Times New Roman" w:hAnsi="Times New Roman"/>
        </w:rPr>
        <w:tab/>
      </w:r>
      <w:r w:rsidRPr="00EB2BBE">
        <w:rPr>
          <w:rFonts w:ascii="Times New Roman" w:hAnsi="Times New Roman"/>
        </w:rPr>
        <w:tab/>
      </w:r>
    </w:p>
    <w:p w14:paraId="48F5F907" w14:textId="77777777" w:rsidR="00A951AB" w:rsidRPr="00EB2BBE" w:rsidRDefault="00A951AB" w:rsidP="00A951AB">
      <w:pPr>
        <w:pStyle w:val="NormalWeb"/>
        <w:rPr>
          <w:rFonts w:ascii="Times New Roman" w:hAnsi="Times New Roman"/>
          <w:b/>
        </w:rPr>
      </w:pPr>
      <w:r w:rsidRPr="00EB2BBE">
        <w:rPr>
          <w:rFonts w:ascii="Times New Roman" w:hAnsi="Times New Roman"/>
        </w:rPr>
        <w:t xml:space="preserve">  </w:t>
      </w:r>
      <w:r w:rsidRPr="00EB2BBE">
        <w:rPr>
          <w:rFonts w:ascii="Times New Roman" w:hAnsi="Times New Roman"/>
        </w:rPr>
        <w:tab/>
        <w:t xml:space="preserve">Dissertation Title: </w:t>
      </w:r>
      <w:r w:rsidRPr="00EB2BBE">
        <w:rPr>
          <w:rFonts w:ascii="Times New Roman" w:hAnsi="Times New Roman"/>
          <w:b/>
        </w:rPr>
        <w:t xml:space="preserve">Peace, Rivalry, and War: A Theoretical and Empirical </w:t>
      </w:r>
      <w:r w:rsidRPr="00EB2BBE">
        <w:rPr>
          <w:rFonts w:ascii="Times New Roman" w:hAnsi="Times New Roman"/>
          <w:b/>
        </w:rPr>
        <w:tab/>
      </w:r>
      <w:r w:rsidRPr="00EB2BBE">
        <w:rPr>
          <w:rFonts w:ascii="Times New Roman" w:hAnsi="Times New Roman"/>
          <w:b/>
        </w:rPr>
        <w:tab/>
      </w:r>
      <w:r w:rsidRPr="00EB2BBE">
        <w:rPr>
          <w:rFonts w:ascii="Times New Roman" w:hAnsi="Times New Roman"/>
          <w:b/>
        </w:rPr>
        <w:tab/>
      </w:r>
      <w:r w:rsidRPr="00EB2BBE">
        <w:rPr>
          <w:rFonts w:ascii="Times New Roman" w:hAnsi="Times New Roman"/>
          <w:b/>
        </w:rPr>
        <w:tab/>
      </w:r>
      <w:r w:rsidRPr="00EB2BBE">
        <w:rPr>
          <w:rFonts w:ascii="Times New Roman" w:hAnsi="Times New Roman"/>
          <w:b/>
        </w:rPr>
        <w:tab/>
        <w:t>Study of International Conflict</w:t>
      </w:r>
      <w:r w:rsidRPr="00EB2BBE">
        <w:rPr>
          <w:rFonts w:ascii="Times New Roman" w:hAnsi="Times New Roman"/>
        </w:rPr>
        <w:tab/>
      </w:r>
    </w:p>
    <w:p w14:paraId="1F5F6D5E" w14:textId="77777777" w:rsidR="00A951AB" w:rsidRPr="00EB2BBE" w:rsidRDefault="00A951AB" w:rsidP="00A951A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0" w:right="420"/>
        <w:jc w:val="both"/>
        <w:rPr>
          <w:rFonts w:ascii="Times New Roman" w:hAnsi="Times New Roman"/>
        </w:rPr>
      </w:pPr>
    </w:p>
    <w:p w14:paraId="2AF3713D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  <w:r w:rsidRPr="00EB2BBE">
        <w:rPr>
          <w:rFonts w:ascii="Times New Roman" w:hAnsi="Times New Roman"/>
          <w:b/>
        </w:rPr>
        <w:t>M.A.</w:t>
      </w:r>
      <w:r w:rsidRPr="00EB2BBE">
        <w:rPr>
          <w:rFonts w:ascii="Times New Roman" w:hAnsi="Times New Roman"/>
        </w:rPr>
        <w:t xml:space="preserve">, International Relations, </w:t>
      </w:r>
      <w:smartTag w:uri="urn:schemas-microsoft-com:office:smarttags" w:element="place">
        <w:smartTag w:uri="urn:schemas-microsoft-com:office:smarttags" w:element="PlaceType">
          <w:r w:rsidRPr="00EB2BBE">
            <w:rPr>
              <w:rFonts w:ascii="Times New Roman" w:hAnsi="Times New Roman"/>
            </w:rPr>
            <w:t>University</w:t>
          </w:r>
        </w:smartTag>
        <w:r w:rsidRPr="00EB2BB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EB2BBE">
            <w:rPr>
              <w:rFonts w:ascii="Times New Roman" w:hAnsi="Times New Roman"/>
            </w:rPr>
            <w:t>Kent</w:t>
          </w:r>
        </w:smartTag>
      </w:smartTag>
      <w:r w:rsidRPr="00EB2BBE">
        <w:rPr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EB2BBE">
            <w:rPr>
              <w:rFonts w:ascii="Times New Roman" w:hAnsi="Times New Roman"/>
            </w:rPr>
            <w:t>Canterbury</w:t>
          </w:r>
        </w:smartTag>
        <w:r w:rsidRPr="00EB2BBE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EB2BBE">
            <w:rPr>
              <w:rFonts w:ascii="Times New Roman" w:hAnsi="Times New Roman"/>
            </w:rPr>
            <w:t>England</w:t>
          </w:r>
        </w:smartTag>
      </w:smartTag>
      <w:r w:rsidRPr="00EB2BBE">
        <w:rPr>
          <w:rFonts w:ascii="Times New Roman" w:hAnsi="Times New Roman"/>
        </w:rPr>
        <w:t xml:space="preserve"> </w:t>
      </w:r>
    </w:p>
    <w:p w14:paraId="584BEC94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</w:p>
    <w:p w14:paraId="73BFC52D" w14:textId="77777777" w:rsidR="00A951AB" w:rsidRPr="00EB2BBE" w:rsidRDefault="00A951AB" w:rsidP="00A951AB">
      <w:pPr>
        <w:pStyle w:val="NormalWeb"/>
        <w:rPr>
          <w:rFonts w:ascii="Times New Roman" w:hAnsi="Times New Roman"/>
        </w:rPr>
      </w:pPr>
      <w:r w:rsidRPr="00EB2BBE">
        <w:rPr>
          <w:rFonts w:ascii="Times New Roman" w:hAnsi="Times New Roman"/>
          <w:b/>
        </w:rPr>
        <w:t>B.A.</w:t>
      </w:r>
      <w:r w:rsidRPr="00EB2BBE">
        <w:rPr>
          <w:rFonts w:ascii="Times New Roman" w:hAnsi="Times New Roman"/>
        </w:rPr>
        <w:t xml:space="preserve">, History, </w:t>
      </w:r>
      <w:smartTag w:uri="urn:schemas-microsoft-com:office:smarttags" w:element="place">
        <w:smartTag w:uri="urn:schemas-microsoft-com:office:smarttags" w:element="PlaceType">
          <w:r w:rsidRPr="00EB2BBE">
            <w:rPr>
              <w:rFonts w:ascii="Times New Roman" w:hAnsi="Times New Roman"/>
            </w:rPr>
            <w:t>University</w:t>
          </w:r>
        </w:smartTag>
        <w:r w:rsidRPr="00EB2BBE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EB2BBE">
            <w:rPr>
              <w:rFonts w:ascii="Times New Roman" w:hAnsi="Times New Roman"/>
            </w:rPr>
            <w:t>Michigan</w:t>
          </w:r>
        </w:smartTag>
      </w:smartTag>
      <w:r w:rsidRPr="00EB2BBE"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B2BBE">
            <w:rPr>
              <w:rFonts w:ascii="Times New Roman" w:hAnsi="Times New Roman"/>
            </w:rPr>
            <w:t>Ann Arbor</w:t>
          </w:r>
        </w:smartTag>
      </w:smartTag>
    </w:p>
    <w:p w14:paraId="1EFC4044" w14:textId="77777777" w:rsidR="00BF0640" w:rsidRDefault="00BF0640">
      <w:pPr>
        <w:pStyle w:val="NormalWeb"/>
        <w:rPr>
          <w:rFonts w:ascii="Times New Roman" w:hAnsi="Times New Roman"/>
          <w:b/>
          <w:szCs w:val="24"/>
        </w:rPr>
      </w:pPr>
    </w:p>
    <w:p w14:paraId="4E3A405A" w14:textId="77777777" w:rsidR="005A3E52" w:rsidRDefault="005A3E52">
      <w:pPr>
        <w:pStyle w:val="NormalWeb"/>
        <w:rPr>
          <w:rFonts w:ascii="Times New Roman" w:hAnsi="Times New Roman"/>
          <w:b/>
          <w:szCs w:val="24"/>
        </w:rPr>
      </w:pPr>
    </w:p>
    <w:p w14:paraId="2BC399C2" w14:textId="77777777" w:rsidR="00EC652C" w:rsidRPr="00EB2BBE" w:rsidRDefault="00EC652C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lastRenderedPageBreak/>
        <w:t>PUBLICATIONS</w:t>
      </w:r>
      <w:r w:rsidR="00093C7F" w:rsidRPr="00EB2BBE">
        <w:rPr>
          <w:rFonts w:ascii="Times New Roman" w:hAnsi="Times New Roman"/>
          <w:b/>
          <w:szCs w:val="24"/>
        </w:rPr>
        <w:t>:</w:t>
      </w:r>
    </w:p>
    <w:p w14:paraId="09EE71E2" w14:textId="77777777" w:rsidR="00A951AB" w:rsidRDefault="00A951AB" w:rsidP="009704B1">
      <w:pPr>
        <w:pStyle w:val="NormalWeb"/>
        <w:rPr>
          <w:rFonts w:ascii="Times New Roman" w:hAnsi="Times New Roman"/>
          <w:szCs w:val="24"/>
        </w:rPr>
      </w:pPr>
    </w:p>
    <w:p w14:paraId="1B93ACBE" w14:textId="77777777" w:rsidR="009704B1" w:rsidRDefault="00EB7D5C" w:rsidP="009704B1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 xml:space="preserve">Peer-Reviewed </w:t>
      </w:r>
      <w:r w:rsidR="006F3E0D" w:rsidRPr="00EB2BBE">
        <w:rPr>
          <w:rFonts w:ascii="Times New Roman" w:hAnsi="Times New Roman"/>
          <w:b/>
          <w:szCs w:val="24"/>
        </w:rPr>
        <w:t>Articles</w:t>
      </w:r>
      <w:r w:rsidR="00005E77" w:rsidRPr="00EB2BBE">
        <w:rPr>
          <w:rFonts w:ascii="Times New Roman" w:hAnsi="Times New Roman"/>
          <w:b/>
          <w:szCs w:val="24"/>
        </w:rPr>
        <w:t>:</w:t>
      </w:r>
    </w:p>
    <w:p w14:paraId="0B56AD00" w14:textId="77777777" w:rsidR="00E93DCB" w:rsidRPr="00EB2BBE" w:rsidRDefault="00E93DCB" w:rsidP="009704B1">
      <w:pPr>
        <w:pStyle w:val="NormalWeb"/>
        <w:rPr>
          <w:rFonts w:ascii="Times New Roman" w:hAnsi="Times New Roman"/>
          <w:b/>
          <w:szCs w:val="24"/>
        </w:rPr>
      </w:pPr>
    </w:p>
    <w:p w14:paraId="1737806A" w14:textId="3AF7820E" w:rsidR="009704B1" w:rsidRPr="00E93DCB" w:rsidRDefault="009704B1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szCs w:val="24"/>
        </w:rPr>
        <w:t>Thomas Walker. (</w:t>
      </w:r>
      <w:r w:rsidR="009406C7">
        <w:rPr>
          <w:rFonts w:ascii="Times New Roman" w:hAnsi="Times New Roman"/>
          <w:szCs w:val="24"/>
        </w:rPr>
        <w:t>2017</w:t>
      </w:r>
      <w:r w:rsidRPr="00EB2BBE">
        <w:rPr>
          <w:rFonts w:ascii="Times New Roman" w:hAnsi="Times New Roman"/>
          <w:szCs w:val="24"/>
        </w:rPr>
        <w:t>) Theoretical Diversity in International Relations: Dominance, Pluralism, and Division</w:t>
      </w:r>
      <w:r w:rsidR="009406C7">
        <w:rPr>
          <w:rFonts w:ascii="Times New Roman" w:hAnsi="Times New Roman"/>
          <w:i/>
          <w:szCs w:val="24"/>
        </w:rPr>
        <w:t xml:space="preserve">, </w:t>
      </w:r>
      <w:r w:rsidR="009406C7">
        <w:rPr>
          <w:rFonts w:ascii="Times New Roman" w:hAnsi="Times New Roman"/>
          <w:szCs w:val="24"/>
        </w:rPr>
        <w:t xml:space="preserve">pp. 1-17. </w:t>
      </w:r>
      <w:r w:rsidRPr="00EB2BBE">
        <w:rPr>
          <w:rFonts w:ascii="Times New Roman" w:hAnsi="Times New Roman"/>
          <w:i/>
          <w:szCs w:val="24"/>
        </w:rPr>
        <w:t xml:space="preserve"> </w:t>
      </w:r>
      <w:r w:rsidRPr="00A951AB">
        <w:rPr>
          <w:rFonts w:ascii="Times New Roman" w:hAnsi="Times New Roman"/>
          <w:b/>
          <w:i/>
          <w:szCs w:val="24"/>
        </w:rPr>
        <w:t xml:space="preserve">The Oxford </w:t>
      </w:r>
      <w:r w:rsidR="009406C7" w:rsidRPr="00A951AB">
        <w:rPr>
          <w:rFonts w:ascii="Times New Roman" w:hAnsi="Times New Roman"/>
          <w:b/>
          <w:i/>
          <w:szCs w:val="24"/>
        </w:rPr>
        <w:t xml:space="preserve">Research </w:t>
      </w:r>
      <w:r w:rsidRPr="00A951AB">
        <w:rPr>
          <w:rFonts w:ascii="Times New Roman" w:hAnsi="Times New Roman"/>
          <w:b/>
          <w:i/>
          <w:szCs w:val="24"/>
        </w:rPr>
        <w:t>Encyclopedia</w:t>
      </w:r>
      <w:r w:rsidR="009406C7" w:rsidRPr="00A951AB">
        <w:rPr>
          <w:rFonts w:ascii="Times New Roman" w:hAnsi="Times New Roman"/>
          <w:b/>
          <w:i/>
          <w:szCs w:val="24"/>
        </w:rPr>
        <w:t>s: Politics</w:t>
      </w:r>
      <w:r w:rsidR="00375BB5" w:rsidRPr="00A951AB">
        <w:rPr>
          <w:rFonts w:ascii="Times New Roman" w:hAnsi="Times New Roman"/>
          <w:b/>
          <w:i/>
          <w:szCs w:val="24"/>
        </w:rPr>
        <w:t>.</w:t>
      </w:r>
      <w:r w:rsidR="009406C7">
        <w:rPr>
          <w:rFonts w:ascii="Times New Roman" w:hAnsi="Times New Roman"/>
          <w:i/>
          <w:szCs w:val="24"/>
        </w:rPr>
        <w:t xml:space="preserve">  </w:t>
      </w:r>
      <w:r w:rsidR="00375BB5">
        <w:rPr>
          <w:rFonts w:ascii="Times New Roman" w:hAnsi="Times New Roman"/>
          <w:szCs w:val="24"/>
        </w:rPr>
        <w:t>Oxford: Oxford University Pr</w:t>
      </w:r>
      <w:r w:rsidR="009406C7">
        <w:rPr>
          <w:rFonts w:ascii="Times New Roman" w:hAnsi="Times New Roman"/>
          <w:szCs w:val="24"/>
        </w:rPr>
        <w:t>ess</w:t>
      </w:r>
      <w:r w:rsidR="00D22B48">
        <w:rPr>
          <w:rFonts w:ascii="Times New Roman" w:hAnsi="Times New Roman"/>
          <w:szCs w:val="24"/>
        </w:rPr>
        <w:t>.</w:t>
      </w:r>
    </w:p>
    <w:p w14:paraId="47462AD0" w14:textId="77777777" w:rsidR="009704B1" w:rsidRPr="00EB2BBE" w:rsidRDefault="009704B1">
      <w:pPr>
        <w:pStyle w:val="NormalWeb"/>
        <w:rPr>
          <w:rFonts w:ascii="Times New Roman" w:hAnsi="Times New Roman"/>
          <w:b/>
          <w:szCs w:val="24"/>
        </w:rPr>
      </w:pPr>
    </w:p>
    <w:p w14:paraId="69E55244" w14:textId="77777777" w:rsidR="009704B1" w:rsidRPr="00EB2BBE" w:rsidRDefault="009704B1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szCs w:val="24"/>
        </w:rPr>
        <w:t xml:space="preserve">Thomas Walker. (2016) </w:t>
      </w:r>
      <w:r w:rsidR="00375BB5">
        <w:rPr>
          <w:rFonts w:ascii="Times New Roman" w:hAnsi="Times New Roman"/>
          <w:szCs w:val="24"/>
        </w:rPr>
        <w:t xml:space="preserve"> Exporting t</w:t>
      </w:r>
      <w:r w:rsidRPr="00EB2BBE">
        <w:rPr>
          <w:rFonts w:ascii="Times New Roman" w:hAnsi="Times New Roman"/>
          <w:szCs w:val="24"/>
        </w:rPr>
        <w:t>he Revolution: Tom Paine’s Liberal Internationalism and the Descent on England.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Pr="00EB2BBE">
        <w:rPr>
          <w:rFonts w:ascii="Times New Roman" w:hAnsi="Times New Roman"/>
          <w:b/>
          <w:i/>
          <w:iCs/>
          <w:szCs w:val="24"/>
        </w:rPr>
        <w:t xml:space="preserve">Journal of Early American History, </w:t>
      </w:r>
      <w:r w:rsidRPr="00EB2BBE">
        <w:rPr>
          <w:rFonts w:ascii="Times New Roman" w:hAnsi="Times New Roman"/>
          <w:i/>
          <w:iCs/>
          <w:szCs w:val="24"/>
        </w:rPr>
        <w:t>6</w:t>
      </w:r>
      <w:r w:rsidRPr="00EB2BBE">
        <w:rPr>
          <w:rFonts w:ascii="Times New Roman" w:hAnsi="Times New Roman"/>
          <w:szCs w:val="24"/>
        </w:rPr>
        <w:t>(2), 152-167.</w:t>
      </w:r>
    </w:p>
    <w:p w14:paraId="1D91D957" w14:textId="77777777" w:rsidR="00E93DCB" w:rsidRPr="00E93DCB" w:rsidRDefault="00E93DCB" w:rsidP="00E869A4">
      <w:pPr>
        <w:pStyle w:val="NormalWeb"/>
        <w:rPr>
          <w:rFonts w:ascii="Times New Roman" w:hAnsi="Times New Roman"/>
          <w:szCs w:val="24"/>
        </w:rPr>
      </w:pPr>
    </w:p>
    <w:p w14:paraId="7F4BA1E3" w14:textId="77777777" w:rsidR="00614CCE" w:rsidRPr="00E93DCB" w:rsidRDefault="00614CCE" w:rsidP="00E869A4">
      <w:pPr>
        <w:pStyle w:val="NormalWeb"/>
        <w:rPr>
          <w:rFonts w:ascii="Times New Roman" w:hAnsi="Times New Roman"/>
          <w:b/>
          <w:szCs w:val="24"/>
        </w:rPr>
      </w:pPr>
      <w:r w:rsidRPr="00E93DCB">
        <w:rPr>
          <w:rFonts w:ascii="Times New Roman" w:hAnsi="Times New Roman"/>
          <w:szCs w:val="24"/>
        </w:rPr>
        <w:t xml:space="preserve">Thomas </w:t>
      </w:r>
      <w:r w:rsidR="005A3E52">
        <w:rPr>
          <w:rFonts w:ascii="Times New Roman" w:hAnsi="Times New Roman"/>
          <w:szCs w:val="24"/>
        </w:rPr>
        <w:t xml:space="preserve">C. </w:t>
      </w:r>
      <w:r w:rsidRPr="00E93DCB">
        <w:rPr>
          <w:rFonts w:ascii="Times New Roman" w:hAnsi="Times New Roman"/>
          <w:szCs w:val="24"/>
        </w:rPr>
        <w:t>Walker</w:t>
      </w:r>
      <w:r w:rsidR="00EB7D5C" w:rsidRPr="00E93DCB">
        <w:rPr>
          <w:rFonts w:ascii="Times New Roman" w:hAnsi="Times New Roman"/>
          <w:szCs w:val="24"/>
        </w:rPr>
        <w:t>.</w:t>
      </w:r>
      <w:r w:rsidR="00630033" w:rsidRPr="00E93DCB">
        <w:rPr>
          <w:rFonts w:ascii="Times New Roman" w:hAnsi="Times New Roman"/>
          <w:szCs w:val="24"/>
        </w:rPr>
        <w:t xml:space="preserve"> (2010</w:t>
      </w:r>
      <w:r w:rsidRPr="00E93DCB">
        <w:rPr>
          <w:rFonts w:ascii="Times New Roman" w:hAnsi="Times New Roman"/>
          <w:szCs w:val="24"/>
        </w:rPr>
        <w:t xml:space="preserve">) The Perils of Paradigm Mentalities: Revisiting Kuhn, Lakatos, and Popper.  </w:t>
      </w:r>
      <w:r w:rsidRPr="00A951AB">
        <w:rPr>
          <w:rFonts w:ascii="Times New Roman" w:hAnsi="Times New Roman"/>
          <w:b/>
          <w:i/>
          <w:szCs w:val="24"/>
        </w:rPr>
        <w:t>Perspectives on Politics</w:t>
      </w:r>
      <w:r w:rsidR="00630033" w:rsidRPr="00E93DCB">
        <w:rPr>
          <w:rFonts w:ascii="Times New Roman" w:hAnsi="Times New Roman"/>
          <w:b/>
          <w:szCs w:val="24"/>
        </w:rPr>
        <w:t xml:space="preserve"> </w:t>
      </w:r>
      <w:r w:rsidR="00630033" w:rsidRPr="00E93DCB">
        <w:rPr>
          <w:rFonts w:ascii="Times New Roman" w:hAnsi="Times New Roman"/>
          <w:szCs w:val="24"/>
        </w:rPr>
        <w:t>8/2: 411-431.</w:t>
      </w:r>
      <w:r w:rsidR="00032695" w:rsidRPr="00E93DCB">
        <w:rPr>
          <w:rFonts w:ascii="Times New Roman" w:hAnsi="Times New Roman"/>
          <w:b/>
          <w:szCs w:val="24"/>
        </w:rPr>
        <w:t xml:space="preserve"> </w:t>
      </w:r>
    </w:p>
    <w:p w14:paraId="138E8604" w14:textId="77777777" w:rsidR="00614CCE" w:rsidRPr="00E93DCB" w:rsidRDefault="00614CCE" w:rsidP="00E869A4">
      <w:pPr>
        <w:pStyle w:val="NormalWeb"/>
        <w:rPr>
          <w:rFonts w:ascii="Times New Roman" w:hAnsi="Times New Roman"/>
          <w:szCs w:val="24"/>
        </w:rPr>
      </w:pPr>
    </w:p>
    <w:p w14:paraId="5DB8075E" w14:textId="77777777" w:rsidR="00032695" w:rsidRPr="00E93DCB" w:rsidRDefault="006D457A" w:rsidP="00032695">
      <w:pPr>
        <w:pStyle w:val="NormalWeb"/>
        <w:rPr>
          <w:rFonts w:ascii="Times New Roman" w:hAnsi="Times New Roman"/>
          <w:szCs w:val="24"/>
        </w:rPr>
      </w:pPr>
      <w:r w:rsidRPr="00E93DCB">
        <w:rPr>
          <w:rFonts w:ascii="Times New Roman" w:hAnsi="Times New Roman"/>
          <w:szCs w:val="24"/>
        </w:rPr>
        <w:t xml:space="preserve">Thomas </w:t>
      </w:r>
      <w:r w:rsidR="005A3E52">
        <w:rPr>
          <w:rFonts w:ascii="Times New Roman" w:hAnsi="Times New Roman"/>
          <w:szCs w:val="24"/>
        </w:rPr>
        <w:t xml:space="preserve">C. </w:t>
      </w:r>
      <w:r w:rsidRPr="00E93DCB">
        <w:rPr>
          <w:rFonts w:ascii="Times New Roman" w:hAnsi="Times New Roman"/>
          <w:szCs w:val="24"/>
        </w:rPr>
        <w:t>Walker</w:t>
      </w:r>
      <w:r w:rsidR="00EB7D5C" w:rsidRPr="00E93DCB">
        <w:rPr>
          <w:rFonts w:ascii="Times New Roman" w:hAnsi="Times New Roman"/>
          <w:szCs w:val="24"/>
        </w:rPr>
        <w:t>.</w:t>
      </w:r>
      <w:r w:rsidRPr="00E93DCB">
        <w:rPr>
          <w:rFonts w:ascii="Times New Roman" w:hAnsi="Times New Roman"/>
          <w:szCs w:val="24"/>
        </w:rPr>
        <w:t xml:space="preserve"> (2008</w:t>
      </w:r>
      <w:r w:rsidR="00E869A4" w:rsidRPr="00E93DCB">
        <w:rPr>
          <w:rFonts w:ascii="Times New Roman" w:hAnsi="Times New Roman"/>
          <w:szCs w:val="24"/>
        </w:rPr>
        <w:t xml:space="preserve">) Two Faces of Liberalism: Kant, Paine, and the Question of Intervention.  </w:t>
      </w:r>
      <w:r w:rsidRPr="00A951AB">
        <w:rPr>
          <w:rFonts w:ascii="Times New Roman" w:hAnsi="Times New Roman"/>
          <w:b/>
          <w:i/>
          <w:szCs w:val="24"/>
        </w:rPr>
        <w:t>International Studies Quarterly</w:t>
      </w:r>
      <w:r w:rsidRPr="00E93DCB">
        <w:rPr>
          <w:rFonts w:ascii="Times New Roman" w:hAnsi="Times New Roman"/>
          <w:b/>
          <w:szCs w:val="24"/>
        </w:rPr>
        <w:t xml:space="preserve"> </w:t>
      </w:r>
      <w:r w:rsidR="00D11AF9" w:rsidRPr="00E93DCB">
        <w:rPr>
          <w:rFonts w:ascii="Times New Roman" w:hAnsi="Times New Roman"/>
          <w:szCs w:val="24"/>
        </w:rPr>
        <w:t>52/3: 449-468</w:t>
      </w:r>
      <w:r w:rsidR="004D3F2D" w:rsidRPr="00E93DCB">
        <w:rPr>
          <w:rFonts w:ascii="Times New Roman" w:hAnsi="Times New Roman"/>
          <w:szCs w:val="24"/>
        </w:rPr>
        <w:t xml:space="preserve"> </w:t>
      </w:r>
      <w:r w:rsidR="00D11AF9" w:rsidRPr="00E93DCB">
        <w:rPr>
          <w:rFonts w:ascii="Times New Roman" w:hAnsi="Times New Roman"/>
          <w:szCs w:val="24"/>
        </w:rPr>
        <w:t>(Lead Article).</w:t>
      </w:r>
    </w:p>
    <w:p w14:paraId="77FF78A9" w14:textId="77777777" w:rsidR="002F0A3A" w:rsidRPr="00E93DCB" w:rsidRDefault="002F0A3A" w:rsidP="00E869A4">
      <w:pPr>
        <w:pStyle w:val="NormalWeb"/>
        <w:rPr>
          <w:rFonts w:ascii="Times New Roman" w:hAnsi="Times New Roman"/>
          <w:szCs w:val="24"/>
        </w:rPr>
      </w:pPr>
    </w:p>
    <w:p w14:paraId="1EC4F198" w14:textId="77777777" w:rsidR="00E869A4" w:rsidRPr="00E93DCB" w:rsidRDefault="00E869A4" w:rsidP="00E869A4">
      <w:pPr>
        <w:pStyle w:val="NormalWeb"/>
        <w:rPr>
          <w:rFonts w:ascii="Times New Roman" w:hAnsi="Times New Roman"/>
          <w:b/>
          <w:szCs w:val="24"/>
        </w:rPr>
      </w:pPr>
      <w:r w:rsidRPr="00E93DCB">
        <w:rPr>
          <w:rFonts w:ascii="Times New Roman" w:hAnsi="Times New Roman"/>
          <w:szCs w:val="24"/>
        </w:rPr>
        <w:t xml:space="preserve">Benjamin Fordham and Thomas </w:t>
      </w:r>
      <w:r w:rsidR="005A3E52">
        <w:rPr>
          <w:rFonts w:ascii="Times New Roman" w:hAnsi="Times New Roman"/>
          <w:szCs w:val="24"/>
        </w:rPr>
        <w:t xml:space="preserve">C. </w:t>
      </w:r>
      <w:r w:rsidRPr="00E93DCB">
        <w:rPr>
          <w:rFonts w:ascii="Times New Roman" w:hAnsi="Times New Roman"/>
          <w:szCs w:val="24"/>
        </w:rPr>
        <w:t>Walker</w:t>
      </w:r>
      <w:r w:rsidR="00EB7D5C" w:rsidRPr="00E93DCB">
        <w:rPr>
          <w:rFonts w:ascii="Times New Roman" w:hAnsi="Times New Roman"/>
          <w:szCs w:val="24"/>
        </w:rPr>
        <w:t>.</w:t>
      </w:r>
      <w:r w:rsidRPr="00E93DCB">
        <w:rPr>
          <w:rFonts w:ascii="Times New Roman" w:hAnsi="Times New Roman"/>
          <w:szCs w:val="24"/>
        </w:rPr>
        <w:t xml:space="preserve"> (2005) Kantian Liberalism, Regime Type, and Military Resource Allocation: Do Democracies Spend Less? </w:t>
      </w:r>
      <w:r w:rsidRPr="00A951AB">
        <w:rPr>
          <w:rFonts w:ascii="Times New Roman" w:hAnsi="Times New Roman"/>
          <w:b/>
          <w:i/>
          <w:szCs w:val="24"/>
        </w:rPr>
        <w:t>International Studies Quarterly</w:t>
      </w:r>
      <w:r w:rsidRPr="00E93DCB">
        <w:rPr>
          <w:rFonts w:ascii="Times New Roman" w:hAnsi="Times New Roman"/>
          <w:b/>
          <w:szCs w:val="24"/>
        </w:rPr>
        <w:t xml:space="preserve"> </w:t>
      </w:r>
      <w:r w:rsidRPr="00E93DCB">
        <w:rPr>
          <w:rFonts w:ascii="Times New Roman" w:hAnsi="Times New Roman"/>
          <w:szCs w:val="24"/>
        </w:rPr>
        <w:t>49</w:t>
      </w:r>
      <w:r w:rsidR="006D457A" w:rsidRPr="00E93DCB">
        <w:rPr>
          <w:rFonts w:ascii="Times New Roman" w:hAnsi="Times New Roman"/>
          <w:szCs w:val="24"/>
        </w:rPr>
        <w:t>/1</w:t>
      </w:r>
      <w:r w:rsidRPr="00E93DCB">
        <w:rPr>
          <w:rFonts w:ascii="Times New Roman" w:hAnsi="Times New Roman"/>
          <w:szCs w:val="24"/>
        </w:rPr>
        <w:t>:141-157.</w:t>
      </w:r>
    </w:p>
    <w:p w14:paraId="047513FD" w14:textId="77777777" w:rsidR="00E869A4" w:rsidRPr="00E93DCB" w:rsidRDefault="00E869A4" w:rsidP="004E69F7">
      <w:pPr>
        <w:pStyle w:val="NormalWeb"/>
        <w:rPr>
          <w:rFonts w:ascii="Times New Roman" w:hAnsi="Times New Roman"/>
          <w:szCs w:val="24"/>
        </w:rPr>
      </w:pPr>
    </w:p>
    <w:p w14:paraId="1A8C7421" w14:textId="77777777" w:rsidR="00F0306A" w:rsidRPr="00EB2BBE" w:rsidRDefault="002F1368" w:rsidP="004E69F7">
      <w:pPr>
        <w:pStyle w:val="NormalWeb"/>
        <w:rPr>
          <w:rFonts w:ascii="Times New Roman" w:hAnsi="Times New Roman"/>
          <w:szCs w:val="24"/>
        </w:rPr>
      </w:pPr>
      <w:r w:rsidRPr="00E93DCB">
        <w:rPr>
          <w:rFonts w:ascii="Times New Roman" w:hAnsi="Times New Roman"/>
          <w:szCs w:val="24"/>
        </w:rPr>
        <w:t xml:space="preserve">Thomas </w:t>
      </w:r>
      <w:r w:rsidR="005A3E52">
        <w:rPr>
          <w:rFonts w:ascii="Times New Roman" w:hAnsi="Times New Roman"/>
          <w:szCs w:val="24"/>
        </w:rPr>
        <w:t xml:space="preserve">C. </w:t>
      </w:r>
      <w:r w:rsidRPr="00E93DCB">
        <w:rPr>
          <w:rFonts w:ascii="Times New Roman" w:hAnsi="Times New Roman"/>
          <w:szCs w:val="24"/>
        </w:rPr>
        <w:t>Walker</w:t>
      </w:r>
      <w:r w:rsidRPr="00EB2BBE">
        <w:rPr>
          <w:rFonts w:ascii="Times New Roman" w:hAnsi="Times New Roman"/>
          <w:szCs w:val="24"/>
        </w:rPr>
        <w:t xml:space="preserve"> and Jeffrey Morton</w:t>
      </w:r>
      <w:r w:rsidR="00EB7D5C" w:rsidRPr="00EB2BBE">
        <w:rPr>
          <w:rFonts w:ascii="Times New Roman" w:hAnsi="Times New Roman"/>
          <w:szCs w:val="24"/>
        </w:rPr>
        <w:t>.</w:t>
      </w:r>
      <w:r w:rsidRPr="00EB2BBE">
        <w:rPr>
          <w:rFonts w:ascii="Times New Roman" w:hAnsi="Times New Roman"/>
          <w:szCs w:val="24"/>
        </w:rPr>
        <w:t xml:space="preserve"> (2005) </w:t>
      </w:r>
      <w:r w:rsidR="002C7C07" w:rsidRPr="00EB2BBE">
        <w:rPr>
          <w:rFonts w:ascii="Times New Roman" w:hAnsi="Times New Roman"/>
          <w:szCs w:val="24"/>
        </w:rPr>
        <w:t>Re-Ass</w:t>
      </w:r>
      <w:r w:rsidR="00CA55FE" w:rsidRPr="00EB2BBE">
        <w:rPr>
          <w:rFonts w:ascii="Times New Roman" w:hAnsi="Times New Roman"/>
          <w:szCs w:val="24"/>
        </w:rPr>
        <w:t xml:space="preserve">essing the </w:t>
      </w:r>
      <w:r w:rsidR="00F0306A" w:rsidRPr="00EB2BBE">
        <w:rPr>
          <w:rFonts w:ascii="Times New Roman" w:hAnsi="Times New Roman"/>
          <w:szCs w:val="24"/>
        </w:rPr>
        <w:t>‘Power of Power Politics’ Thesis</w:t>
      </w:r>
      <w:r w:rsidR="00CA55FE" w:rsidRPr="00EB2BBE">
        <w:rPr>
          <w:rFonts w:ascii="Times New Roman" w:hAnsi="Times New Roman"/>
          <w:szCs w:val="24"/>
        </w:rPr>
        <w:t>: Is Realism Still Dominant</w:t>
      </w:r>
      <w:r w:rsidR="00936B9B" w:rsidRPr="00EB2BBE">
        <w:rPr>
          <w:rFonts w:ascii="Times New Roman" w:hAnsi="Times New Roman"/>
          <w:szCs w:val="24"/>
        </w:rPr>
        <w:t>?</w:t>
      </w:r>
      <w:r w:rsidR="00F0306A" w:rsidRPr="00EB2BBE">
        <w:rPr>
          <w:rFonts w:ascii="Times New Roman" w:hAnsi="Times New Roman"/>
          <w:szCs w:val="24"/>
        </w:rPr>
        <w:t xml:space="preserve">  </w:t>
      </w:r>
      <w:r w:rsidR="009E6E67" w:rsidRPr="00A951AB">
        <w:rPr>
          <w:rFonts w:ascii="Times New Roman" w:hAnsi="Times New Roman"/>
          <w:b/>
          <w:i/>
          <w:szCs w:val="24"/>
        </w:rPr>
        <w:t>International Studies Review</w:t>
      </w:r>
      <w:r w:rsidR="00F0306A" w:rsidRPr="00EB2BBE">
        <w:rPr>
          <w:rFonts w:ascii="Times New Roman" w:hAnsi="Times New Roman"/>
          <w:b/>
          <w:szCs w:val="24"/>
        </w:rPr>
        <w:t xml:space="preserve"> </w:t>
      </w:r>
      <w:r w:rsidR="00481DD4" w:rsidRPr="00EB2BBE">
        <w:rPr>
          <w:rFonts w:ascii="Times New Roman" w:hAnsi="Times New Roman"/>
          <w:szCs w:val="24"/>
        </w:rPr>
        <w:t>7</w:t>
      </w:r>
      <w:r w:rsidR="006D457A" w:rsidRPr="00EB2BBE">
        <w:rPr>
          <w:rFonts w:ascii="Times New Roman" w:hAnsi="Times New Roman"/>
          <w:szCs w:val="24"/>
        </w:rPr>
        <w:t>/2</w:t>
      </w:r>
      <w:r w:rsidR="00481DD4" w:rsidRPr="00EB2BBE">
        <w:rPr>
          <w:rFonts w:ascii="Times New Roman" w:hAnsi="Times New Roman"/>
          <w:szCs w:val="24"/>
        </w:rPr>
        <w:t>:341-356</w:t>
      </w:r>
      <w:r w:rsidR="00F0306A" w:rsidRPr="00EB2BBE">
        <w:rPr>
          <w:rFonts w:ascii="Times New Roman" w:hAnsi="Times New Roman"/>
          <w:szCs w:val="24"/>
        </w:rPr>
        <w:t>.</w:t>
      </w:r>
    </w:p>
    <w:p w14:paraId="194FD7B4" w14:textId="77777777" w:rsidR="009F7B4F" w:rsidRPr="00EB2BBE" w:rsidRDefault="009F7B4F" w:rsidP="00293E28">
      <w:pPr>
        <w:pStyle w:val="NormalWeb"/>
        <w:rPr>
          <w:rFonts w:ascii="Times New Roman" w:hAnsi="Times New Roman"/>
          <w:szCs w:val="24"/>
        </w:rPr>
      </w:pPr>
    </w:p>
    <w:p w14:paraId="2712D355" w14:textId="77777777" w:rsidR="00F0306A" w:rsidRPr="00EB2BBE" w:rsidRDefault="00E83D5F" w:rsidP="00293E2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Thomas </w:t>
      </w:r>
      <w:r w:rsidR="005A3E52">
        <w:rPr>
          <w:rFonts w:ascii="Times New Roman" w:hAnsi="Times New Roman"/>
          <w:szCs w:val="24"/>
        </w:rPr>
        <w:t xml:space="preserve">C. </w:t>
      </w:r>
      <w:r w:rsidRPr="00EB2BBE">
        <w:rPr>
          <w:rFonts w:ascii="Times New Roman" w:hAnsi="Times New Roman"/>
          <w:szCs w:val="24"/>
        </w:rPr>
        <w:t>Walker</w:t>
      </w:r>
      <w:r w:rsidR="00EB7D5C" w:rsidRPr="00EB2BBE">
        <w:rPr>
          <w:rFonts w:ascii="Times New Roman" w:hAnsi="Times New Roman"/>
          <w:szCs w:val="24"/>
        </w:rPr>
        <w:t>.</w:t>
      </w:r>
      <w:r w:rsidRPr="00EB2BBE">
        <w:rPr>
          <w:rFonts w:ascii="Times New Roman" w:hAnsi="Times New Roman"/>
          <w:szCs w:val="24"/>
        </w:rPr>
        <w:t xml:space="preserve"> (2000) </w:t>
      </w:r>
      <w:r w:rsidR="002F1368"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szCs w:val="24"/>
        </w:rPr>
        <w:t>The Forgotten Prophet: Thomas Paine’s Co</w:t>
      </w:r>
      <w:r w:rsidR="00622741" w:rsidRPr="00EB2BBE">
        <w:rPr>
          <w:rFonts w:ascii="Times New Roman" w:hAnsi="Times New Roman"/>
          <w:szCs w:val="24"/>
        </w:rPr>
        <w:t xml:space="preserve">smopolitanism and International </w:t>
      </w:r>
      <w:r w:rsidR="00936B9B" w:rsidRPr="00EB2BBE">
        <w:rPr>
          <w:rFonts w:ascii="Times New Roman" w:hAnsi="Times New Roman"/>
          <w:szCs w:val="24"/>
        </w:rPr>
        <w:t xml:space="preserve">Relations </w:t>
      </w:r>
      <w:r w:rsidR="002F1368" w:rsidRPr="00EB2BBE">
        <w:rPr>
          <w:rFonts w:ascii="Times New Roman" w:hAnsi="Times New Roman"/>
          <w:szCs w:val="24"/>
        </w:rPr>
        <w:t xml:space="preserve">Theory. </w:t>
      </w:r>
      <w:r w:rsidR="00EC652C" w:rsidRPr="00EB2BBE">
        <w:rPr>
          <w:rFonts w:ascii="Times New Roman" w:hAnsi="Times New Roman"/>
          <w:szCs w:val="24"/>
        </w:rPr>
        <w:t xml:space="preserve"> </w:t>
      </w:r>
      <w:r w:rsidR="00EC652C" w:rsidRPr="00A951AB">
        <w:rPr>
          <w:rFonts w:ascii="Times New Roman" w:hAnsi="Times New Roman"/>
          <w:b/>
          <w:i/>
          <w:szCs w:val="24"/>
        </w:rPr>
        <w:t>International Studies Quarterly</w:t>
      </w:r>
      <w:r w:rsidR="002F1368" w:rsidRPr="00EB2BBE">
        <w:rPr>
          <w:rFonts w:ascii="Times New Roman" w:hAnsi="Times New Roman"/>
          <w:szCs w:val="24"/>
        </w:rPr>
        <w:t xml:space="preserve"> </w:t>
      </w:r>
      <w:r w:rsidR="00F0306A" w:rsidRPr="00EB2BBE">
        <w:rPr>
          <w:rFonts w:ascii="Times New Roman" w:hAnsi="Times New Roman"/>
          <w:szCs w:val="24"/>
        </w:rPr>
        <w:t>44</w:t>
      </w:r>
      <w:r w:rsidR="006D457A" w:rsidRPr="00EB2BBE">
        <w:rPr>
          <w:rFonts w:ascii="Times New Roman" w:hAnsi="Times New Roman"/>
          <w:szCs w:val="24"/>
        </w:rPr>
        <w:t>/1</w:t>
      </w:r>
      <w:r w:rsidR="00622741" w:rsidRPr="00EB2BBE">
        <w:rPr>
          <w:rFonts w:ascii="Times New Roman" w:hAnsi="Times New Roman"/>
          <w:szCs w:val="24"/>
        </w:rPr>
        <w:t>:51-</w:t>
      </w:r>
      <w:r w:rsidR="00EC652C" w:rsidRPr="00EB2BBE">
        <w:rPr>
          <w:rFonts w:ascii="Times New Roman" w:hAnsi="Times New Roman"/>
          <w:szCs w:val="24"/>
        </w:rPr>
        <w:t>72.</w:t>
      </w:r>
    </w:p>
    <w:p w14:paraId="18422D89" w14:textId="77777777" w:rsidR="006F3E0D" w:rsidRPr="00EB2BBE" w:rsidRDefault="006F3E0D" w:rsidP="00293E28">
      <w:pPr>
        <w:pStyle w:val="NormalWeb"/>
        <w:rPr>
          <w:rFonts w:ascii="Times New Roman" w:hAnsi="Times New Roman"/>
          <w:szCs w:val="24"/>
        </w:rPr>
      </w:pPr>
    </w:p>
    <w:p w14:paraId="3DD9A973" w14:textId="77777777" w:rsidR="002E2548" w:rsidRPr="00EB2BBE" w:rsidRDefault="002F1368" w:rsidP="00293E2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Edward Rhodes, Jonathan DiCicco, Sarah Milburn, and Thomas </w:t>
      </w:r>
      <w:r w:rsidR="005A3E52">
        <w:rPr>
          <w:rFonts w:ascii="Times New Roman" w:hAnsi="Times New Roman"/>
          <w:szCs w:val="24"/>
        </w:rPr>
        <w:t xml:space="preserve">C. </w:t>
      </w:r>
      <w:r w:rsidRPr="00EB2BBE">
        <w:rPr>
          <w:rFonts w:ascii="Times New Roman" w:hAnsi="Times New Roman"/>
          <w:szCs w:val="24"/>
        </w:rPr>
        <w:t>Walker</w:t>
      </w:r>
      <w:r w:rsidR="00EB7D5C" w:rsidRPr="00EB2BBE">
        <w:rPr>
          <w:rFonts w:ascii="Times New Roman" w:hAnsi="Times New Roman"/>
          <w:szCs w:val="24"/>
        </w:rPr>
        <w:t>.</w:t>
      </w:r>
      <w:r w:rsidRPr="00EB2BBE">
        <w:rPr>
          <w:rFonts w:ascii="Times New Roman" w:hAnsi="Times New Roman"/>
          <w:szCs w:val="24"/>
        </w:rPr>
        <w:t xml:space="preserve"> (2000) </w:t>
      </w:r>
      <w:r w:rsidR="00EC652C" w:rsidRPr="00EB2BBE">
        <w:rPr>
          <w:rFonts w:ascii="Times New Roman" w:hAnsi="Times New Roman"/>
          <w:szCs w:val="24"/>
        </w:rPr>
        <w:t>Forward Presence and Engagemen</w:t>
      </w:r>
      <w:r w:rsidR="009B0F80" w:rsidRPr="00EB2BBE">
        <w:rPr>
          <w:rFonts w:ascii="Times New Roman" w:hAnsi="Times New Roman"/>
          <w:szCs w:val="24"/>
        </w:rPr>
        <w:t>t: Historical Insights into the</w:t>
      </w:r>
      <w:r w:rsidR="00EC652C" w:rsidRPr="00EB2BBE">
        <w:rPr>
          <w:rFonts w:ascii="Times New Roman" w:hAnsi="Times New Roman"/>
          <w:szCs w:val="24"/>
        </w:rPr>
        <w:t xml:space="preserve"> Problems of</w:t>
      </w:r>
      <w:r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i/>
          <w:szCs w:val="24"/>
        </w:rPr>
        <w:t>Shaping</w:t>
      </w:r>
      <w:r w:rsidR="00936B9B" w:rsidRPr="00EB2BBE">
        <w:rPr>
          <w:rFonts w:ascii="Times New Roman" w:hAnsi="Times New Roman"/>
          <w:i/>
          <w:szCs w:val="24"/>
        </w:rPr>
        <w:t>.</w:t>
      </w:r>
    </w:p>
    <w:p w14:paraId="624681F5" w14:textId="77777777" w:rsidR="00EC652C" w:rsidRPr="00EB2BBE" w:rsidRDefault="00EC652C" w:rsidP="00293E28">
      <w:pPr>
        <w:pStyle w:val="NormalWeb"/>
        <w:rPr>
          <w:rFonts w:ascii="Times New Roman" w:hAnsi="Times New Roman"/>
          <w:szCs w:val="24"/>
        </w:rPr>
      </w:pPr>
      <w:r w:rsidRPr="00A951AB">
        <w:rPr>
          <w:rFonts w:ascii="Times New Roman" w:hAnsi="Times New Roman"/>
          <w:b/>
          <w:i/>
          <w:szCs w:val="24"/>
        </w:rPr>
        <w:t>Naval War College Review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="00F0306A" w:rsidRPr="00EB2BBE">
        <w:rPr>
          <w:rFonts w:ascii="Times New Roman" w:hAnsi="Times New Roman"/>
          <w:szCs w:val="24"/>
        </w:rPr>
        <w:t>53</w:t>
      </w:r>
      <w:r w:rsidR="00610E89" w:rsidRPr="00EB2BBE">
        <w:rPr>
          <w:rFonts w:ascii="Times New Roman" w:hAnsi="Times New Roman"/>
          <w:szCs w:val="24"/>
        </w:rPr>
        <w:t>:26-61</w:t>
      </w:r>
      <w:r w:rsidRPr="00EB2BBE">
        <w:rPr>
          <w:rFonts w:ascii="Times New Roman" w:hAnsi="Times New Roman"/>
          <w:szCs w:val="24"/>
        </w:rPr>
        <w:t>.</w:t>
      </w:r>
    </w:p>
    <w:p w14:paraId="45F48465" w14:textId="77777777" w:rsidR="0086507B" w:rsidRPr="00EB2BBE" w:rsidRDefault="0086507B" w:rsidP="00293E28">
      <w:pPr>
        <w:pStyle w:val="NormalWeb"/>
        <w:rPr>
          <w:rFonts w:ascii="Times New Roman" w:hAnsi="Times New Roman"/>
          <w:szCs w:val="24"/>
        </w:rPr>
      </w:pPr>
    </w:p>
    <w:p w14:paraId="50880236" w14:textId="77777777" w:rsidR="0086507B" w:rsidRPr="00EB2BBE" w:rsidRDefault="0086507B" w:rsidP="0086507B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Co-authored Book:</w:t>
      </w:r>
    </w:p>
    <w:p w14:paraId="0CC9C490" w14:textId="77777777" w:rsidR="0086507B" w:rsidRPr="00EB2BBE" w:rsidRDefault="0086507B" w:rsidP="0086507B">
      <w:pPr>
        <w:pStyle w:val="NormalWeb"/>
        <w:rPr>
          <w:rFonts w:ascii="Times New Roman" w:hAnsi="Times New Roman"/>
          <w:b/>
          <w:szCs w:val="24"/>
        </w:rPr>
      </w:pPr>
    </w:p>
    <w:p w14:paraId="33866DDA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Edward Rhodes, Jonathan DiCicco, Sarah Milburn, and Thomas </w:t>
      </w:r>
      <w:r w:rsidR="005A3E52">
        <w:rPr>
          <w:rFonts w:ascii="Times New Roman" w:hAnsi="Times New Roman"/>
          <w:szCs w:val="24"/>
        </w:rPr>
        <w:t xml:space="preserve">C. </w:t>
      </w:r>
      <w:r w:rsidRPr="00EB2BBE">
        <w:rPr>
          <w:rFonts w:ascii="Times New Roman" w:hAnsi="Times New Roman"/>
          <w:szCs w:val="24"/>
        </w:rPr>
        <w:t>Walker. (2004)</w:t>
      </w:r>
    </w:p>
    <w:p w14:paraId="47311E1C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  <w:r w:rsidRPr="00A951AB">
        <w:rPr>
          <w:rFonts w:ascii="Times New Roman" w:hAnsi="Times New Roman"/>
          <w:b/>
          <w:i/>
          <w:szCs w:val="24"/>
        </w:rPr>
        <w:t>Presence, Prevention, and Persuasion:  A Historical Analysis of Military Force and Political Influence</w:t>
      </w:r>
      <w:r w:rsidRPr="00A951AB">
        <w:rPr>
          <w:rFonts w:ascii="Times New Roman" w:hAnsi="Times New Roman"/>
          <w:i/>
          <w:szCs w:val="24"/>
        </w:rPr>
        <w:t>.</w:t>
      </w:r>
      <w:r w:rsidRPr="00EB2BBE">
        <w:rPr>
          <w:rFonts w:ascii="Times New Roman" w:hAnsi="Times New Roman"/>
          <w:szCs w:val="24"/>
        </w:rPr>
        <w:t xml:space="preserve">  Lanham, MD: Lexington Books. </w:t>
      </w:r>
    </w:p>
    <w:p w14:paraId="425CF0D0" w14:textId="77777777" w:rsidR="0086507B" w:rsidRPr="00EB2BBE" w:rsidRDefault="0086507B" w:rsidP="0086507B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(Single Author of Chapter 3, </w:t>
      </w:r>
      <w:r w:rsidRPr="00EB2BBE">
        <w:rPr>
          <w:rFonts w:ascii="Times New Roman" w:hAnsi="Times New Roman"/>
          <w:i/>
          <w:szCs w:val="24"/>
        </w:rPr>
        <w:t>A Shadow Cast from Afar: The Royal Navy in South America, 1850-1900</w:t>
      </w:r>
      <w:r w:rsidRPr="00EB2BBE">
        <w:rPr>
          <w:rFonts w:ascii="Times New Roman" w:hAnsi="Times New Roman"/>
          <w:szCs w:val="24"/>
        </w:rPr>
        <w:t xml:space="preserve">  and  Chapter 4, </w:t>
      </w:r>
      <w:r w:rsidRPr="00EB2BBE">
        <w:rPr>
          <w:rFonts w:ascii="Times New Roman" w:hAnsi="Times New Roman"/>
          <w:i/>
          <w:szCs w:val="24"/>
        </w:rPr>
        <w:t>U.S. Navy in the Caribbean, 1903-1920</w:t>
      </w:r>
      <w:r w:rsidRPr="00EB2BBE">
        <w:rPr>
          <w:rFonts w:ascii="Times New Roman" w:hAnsi="Times New Roman"/>
          <w:szCs w:val="24"/>
        </w:rPr>
        <w:t>.)</w:t>
      </w:r>
    </w:p>
    <w:p w14:paraId="028F30D6" w14:textId="77777777" w:rsidR="0086507B" w:rsidRPr="00EB2BBE" w:rsidRDefault="0086507B" w:rsidP="006F3E0D">
      <w:pPr>
        <w:pStyle w:val="NormalWeb"/>
        <w:rPr>
          <w:rFonts w:ascii="Times New Roman" w:hAnsi="Times New Roman"/>
          <w:b/>
          <w:szCs w:val="24"/>
        </w:rPr>
      </w:pPr>
    </w:p>
    <w:p w14:paraId="4A5129FA" w14:textId="77777777" w:rsidR="006F3E0D" w:rsidRPr="00EB2BBE" w:rsidRDefault="006F3E0D" w:rsidP="006F3E0D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Book Chapters:</w:t>
      </w:r>
    </w:p>
    <w:p w14:paraId="26C44A6B" w14:textId="77777777" w:rsidR="00676FC9" w:rsidRPr="00EB2BBE" w:rsidRDefault="00676FC9" w:rsidP="006F3E0D">
      <w:pPr>
        <w:pStyle w:val="NormalWeb"/>
        <w:rPr>
          <w:rFonts w:ascii="Times New Roman" w:hAnsi="Times New Roman"/>
          <w:b/>
          <w:szCs w:val="24"/>
        </w:rPr>
      </w:pPr>
    </w:p>
    <w:p w14:paraId="5367B93F" w14:textId="38F75E0D" w:rsidR="009704B1" w:rsidRPr="00EB2BBE" w:rsidRDefault="005F3EA9" w:rsidP="009704B1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Thomas Walker and </w:t>
      </w:r>
      <w:r w:rsidR="009704B1" w:rsidRPr="00EB2BBE">
        <w:rPr>
          <w:rFonts w:ascii="Times New Roman" w:hAnsi="Times New Roman"/>
          <w:szCs w:val="24"/>
        </w:rPr>
        <w:t xml:space="preserve">Rousseau, D. L. (2016). Liberalism: A Theoretical and Empirical Assessment. In Thierry Balzacq &amp; Myriam Dunn Cavelty (Ed.), </w:t>
      </w:r>
      <w:r w:rsidR="009704B1" w:rsidRPr="00EB2BBE">
        <w:rPr>
          <w:rFonts w:ascii="Times New Roman" w:hAnsi="Times New Roman"/>
          <w:b/>
          <w:i/>
          <w:iCs/>
          <w:szCs w:val="24"/>
        </w:rPr>
        <w:t xml:space="preserve">The Routledge Handbook of Security Studies </w:t>
      </w:r>
      <w:r w:rsidR="009704B1" w:rsidRPr="00EB2BBE">
        <w:rPr>
          <w:rFonts w:ascii="Times New Roman" w:hAnsi="Times New Roman"/>
          <w:i/>
          <w:iCs/>
          <w:szCs w:val="24"/>
        </w:rPr>
        <w:t>(2nd Ed)</w:t>
      </w:r>
      <w:r w:rsidR="009704B1" w:rsidRPr="00EB2BBE">
        <w:rPr>
          <w:rFonts w:ascii="Times New Roman" w:hAnsi="Times New Roman"/>
          <w:szCs w:val="24"/>
        </w:rPr>
        <w:t>. London and New York: Routledge.</w:t>
      </w:r>
    </w:p>
    <w:p w14:paraId="4D3A7F93" w14:textId="77777777" w:rsidR="009704B1" w:rsidRPr="00EB2BBE" w:rsidRDefault="009704B1" w:rsidP="006F3E0D">
      <w:pPr>
        <w:pStyle w:val="NormalWeb"/>
        <w:rPr>
          <w:rFonts w:ascii="Times New Roman" w:hAnsi="Times New Roman"/>
          <w:szCs w:val="24"/>
        </w:rPr>
      </w:pPr>
    </w:p>
    <w:p w14:paraId="583D1480" w14:textId="77777777" w:rsidR="00676FC9" w:rsidRPr="00EB2BBE" w:rsidRDefault="00314F97" w:rsidP="006F3E0D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Thomas </w:t>
      </w:r>
      <w:r w:rsidR="002457FF" w:rsidRPr="00EB2BBE">
        <w:rPr>
          <w:rFonts w:ascii="Times New Roman" w:hAnsi="Times New Roman"/>
          <w:szCs w:val="24"/>
        </w:rPr>
        <w:t xml:space="preserve">C. </w:t>
      </w:r>
      <w:r w:rsidRPr="00EB2BBE">
        <w:rPr>
          <w:rFonts w:ascii="Times New Roman" w:hAnsi="Times New Roman"/>
          <w:szCs w:val="24"/>
        </w:rPr>
        <w:t>Walker. (2013</w:t>
      </w:r>
      <w:r w:rsidR="00676FC9" w:rsidRPr="00EB2BBE">
        <w:rPr>
          <w:rFonts w:ascii="Times New Roman" w:hAnsi="Times New Roman"/>
          <w:szCs w:val="24"/>
        </w:rPr>
        <w:t xml:space="preserve">)  </w:t>
      </w:r>
      <w:r w:rsidR="005A50C0" w:rsidRPr="00EB2BBE">
        <w:rPr>
          <w:rFonts w:ascii="Times New Roman" w:hAnsi="Times New Roman"/>
          <w:szCs w:val="24"/>
        </w:rPr>
        <w:t>"</w:t>
      </w:r>
      <w:r w:rsidR="00676FC9" w:rsidRPr="00EB2BBE">
        <w:rPr>
          <w:rFonts w:ascii="Times New Roman" w:hAnsi="Times New Roman"/>
          <w:szCs w:val="24"/>
        </w:rPr>
        <w:t xml:space="preserve">Keohane and Nye’s </w:t>
      </w:r>
      <w:r w:rsidR="00676FC9" w:rsidRPr="00EB2BBE">
        <w:rPr>
          <w:rFonts w:ascii="Times New Roman" w:hAnsi="Times New Roman"/>
          <w:i/>
          <w:szCs w:val="24"/>
        </w:rPr>
        <w:t>Power and Interdependence</w:t>
      </w:r>
      <w:r w:rsidR="00676FC9" w:rsidRPr="00EB2BBE">
        <w:rPr>
          <w:rFonts w:ascii="Times New Roman" w:hAnsi="Times New Roman"/>
          <w:szCs w:val="24"/>
        </w:rPr>
        <w:t>: A Circumspect Revival of Liberalism</w:t>
      </w:r>
      <w:r w:rsidR="005A50C0" w:rsidRPr="00EB2BBE">
        <w:rPr>
          <w:rFonts w:ascii="Times New Roman" w:hAnsi="Times New Roman"/>
          <w:szCs w:val="24"/>
        </w:rPr>
        <w:t xml:space="preserve">."  In Henrik Bliddal, Casper Sylvest, and Peter Wilson (eds.) </w:t>
      </w:r>
      <w:r w:rsidR="005A50C0" w:rsidRPr="00A951AB">
        <w:rPr>
          <w:rFonts w:ascii="Times New Roman" w:hAnsi="Times New Roman"/>
          <w:b/>
          <w:i/>
          <w:szCs w:val="24"/>
        </w:rPr>
        <w:t>Classics of International Relations</w:t>
      </w:r>
      <w:r w:rsidR="00552702" w:rsidRPr="00A951AB">
        <w:rPr>
          <w:rFonts w:ascii="Times New Roman" w:hAnsi="Times New Roman"/>
          <w:b/>
          <w:i/>
          <w:szCs w:val="24"/>
        </w:rPr>
        <w:t>: Essays in Criticism and Appreciation</w:t>
      </w:r>
      <w:r w:rsidR="002457FF" w:rsidRPr="00EB2BBE">
        <w:rPr>
          <w:rFonts w:ascii="Times New Roman" w:hAnsi="Times New Roman"/>
          <w:i/>
          <w:szCs w:val="24"/>
        </w:rPr>
        <w:t xml:space="preserve">.  </w:t>
      </w:r>
      <w:r w:rsidR="002457FF" w:rsidRPr="00EB2BBE">
        <w:rPr>
          <w:rFonts w:ascii="Times New Roman" w:hAnsi="Times New Roman"/>
          <w:szCs w:val="24"/>
        </w:rPr>
        <w:t>London: Routledge.</w:t>
      </w:r>
    </w:p>
    <w:p w14:paraId="3A485422" w14:textId="77777777" w:rsidR="00351DDB" w:rsidRPr="00EB2BBE" w:rsidRDefault="00351DDB" w:rsidP="006F3E0D">
      <w:pPr>
        <w:pStyle w:val="NormalWeb"/>
        <w:rPr>
          <w:rFonts w:ascii="Times New Roman" w:hAnsi="Times New Roman"/>
          <w:szCs w:val="24"/>
        </w:rPr>
      </w:pPr>
    </w:p>
    <w:p w14:paraId="03D069D5" w14:textId="77777777" w:rsidR="00EB7D5C" w:rsidRPr="00EB2BBE" w:rsidRDefault="00EB7D5C" w:rsidP="00EB7D5C">
      <w:pPr>
        <w:pStyle w:val="HTMLPreformatted"/>
        <w:rPr>
          <w:rFonts w:ascii="Times New Roman" w:hAnsi="Times New Roman" w:cs="Times New Roman"/>
          <w:color w:val="auto"/>
          <w:sz w:val="24"/>
          <w:szCs w:val="24"/>
        </w:rPr>
      </w:pPr>
      <w:r w:rsidRPr="00EB2BBE">
        <w:rPr>
          <w:rFonts w:ascii="Times New Roman" w:hAnsi="Times New Roman" w:cs="Times New Roman"/>
          <w:color w:val="auto"/>
          <w:sz w:val="24"/>
          <w:szCs w:val="24"/>
        </w:rPr>
        <w:t>David L. Rous</w:t>
      </w:r>
      <w:r w:rsidR="004E61C8" w:rsidRPr="00EB2BBE">
        <w:rPr>
          <w:rFonts w:ascii="Times New Roman" w:hAnsi="Times New Roman" w:cs="Times New Roman"/>
          <w:color w:val="auto"/>
          <w:sz w:val="24"/>
          <w:szCs w:val="24"/>
        </w:rPr>
        <w:t>seau and Thomas Walker. (2010</w:t>
      </w:r>
      <w:r w:rsidRPr="00EB2BBE">
        <w:rPr>
          <w:rFonts w:ascii="Times New Roman" w:hAnsi="Times New Roman" w:cs="Times New Roman"/>
          <w:color w:val="auto"/>
          <w:sz w:val="24"/>
          <w:szCs w:val="24"/>
        </w:rPr>
        <w:t xml:space="preserve">)  "Liberalism."  In Myriam Dunn Cavelty and Victor Mauer (Eds.).  </w:t>
      </w:r>
      <w:r w:rsidRPr="00A951AB">
        <w:rPr>
          <w:rFonts w:ascii="Times New Roman" w:hAnsi="Times New Roman" w:cs="Times New Roman"/>
          <w:b/>
          <w:i/>
          <w:color w:val="auto"/>
          <w:sz w:val="24"/>
          <w:szCs w:val="24"/>
        </w:rPr>
        <w:t>The Routledge Handbook of Security Studies</w:t>
      </w:r>
      <w:r w:rsidRPr="00EB2B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EB2BBE">
        <w:rPr>
          <w:rFonts w:ascii="Times New Roman" w:hAnsi="Times New Roman" w:cs="Times New Roman"/>
          <w:color w:val="auto"/>
          <w:sz w:val="24"/>
          <w:szCs w:val="24"/>
        </w:rPr>
        <w:t xml:space="preserve">London: Routledge.  </w:t>
      </w:r>
    </w:p>
    <w:p w14:paraId="6D78BCCF" w14:textId="77777777" w:rsidR="00A951AB" w:rsidRPr="00EB2BBE" w:rsidRDefault="00A951AB" w:rsidP="00A951AB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lastRenderedPageBreak/>
        <w:t>Book Chapters</w:t>
      </w:r>
      <w:r>
        <w:rPr>
          <w:rFonts w:ascii="Times New Roman" w:hAnsi="Times New Roman"/>
          <w:b/>
          <w:szCs w:val="24"/>
        </w:rPr>
        <w:t xml:space="preserve"> (continued)</w:t>
      </w:r>
      <w:r w:rsidRPr="00EB2BBE">
        <w:rPr>
          <w:rFonts w:ascii="Times New Roman" w:hAnsi="Times New Roman"/>
          <w:b/>
          <w:szCs w:val="24"/>
        </w:rPr>
        <w:t>:</w:t>
      </w:r>
    </w:p>
    <w:p w14:paraId="4BF04663" w14:textId="77777777" w:rsidR="009452FF" w:rsidRPr="00EB2BBE" w:rsidRDefault="009452FF" w:rsidP="00EB7D5C">
      <w:pPr>
        <w:pStyle w:val="HTMLPreformatted"/>
        <w:rPr>
          <w:rFonts w:ascii="Times New Roman" w:hAnsi="Times New Roman" w:cs="Times New Roman"/>
          <w:color w:val="auto"/>
          <w:sz w:val="24"/>
          <w:szCs w:val="24"/>
        </w:rPr>
      </w:pPr>
    </w:p>
    <w:p w14:paraId="5BC92119" w14:textId="77777777" w:rsidR="009452FF" w:rsidRPr="00EB2BBE" w:rsidRDefault="009452FF" w:rsidP="009452F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B2BBE">
        <w:rPr>
          <w:rFonts w:ascii="Times New Roman" w:hAnsi="Times New Roman" w:cs="Times New Roman"/>
          <w:sz w:val="24"/>
          <w:szCs w:val="24"/>
        </w:rPr>
        <w:t xml:space="preserve">Thomas Walker. (2009) "Liberal Internationalism and Intervention: An Early Transatlantic Dialogue between Thomas Paine and Immanuel Kant." In Roberta Haar, and Neil Wynn (Eds.), </w:t>
      </w:r>
      <w:r w:rsidRPr="00A951AB">
        <w:rPr>
          <w:rFonts w:ascii="Times New Roman" w:hAnsi="Times New Roman" w:cs="Times New Roman"/>
          <w:b/>
          <w:i/>
          <w:sz w:val="24"/>
          <w:szCs w:val="24"/>
        </w:rPr>
        <w:t>Transatlantic Conflict and Consensus: Culture, History, and Politics.</w:t>
      </w:r>
      <w:r w:rsidRPr="00EB2B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2BBE">
        <w:rPr>
          <w:rFonts w:ascii="Times New Roman" w:hAnsi="Times New Roman" w:cs="Times New Roman"/>
          <w:sz w:val="24"/>
          <w:szCs w:val="24"/>
        </w:rPr>
        <w:t xml:space="preserve">Cambridge: Cambridge Academic Press.   </w:t>
      </w:r>
    </w:p>
    <w:p w14:paraId="4E07B3D1" w14:textId="77777777" w:rsidR="003A1F82" w:rsidRPr="00EB2BBE" w:rsidRDefault="003A1F82" w:rsidP="003A1F8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88A3CCF" w14:textId="77777777" w:rsidR="00E93DCB" w:rsidRPr="00A951AB" w:rsidRDefault="00C104CF" w:rsidP="00442E90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szCs w:val="24"/>
        </w:rPr>
        <w:t>Jack S. Levy, Thomas Walker, and Martin Edwards</w:t>
      </w:r>
      <w:r w:rsidR="00EB7D5C" w:rsidRPr="00EB2BBE">
        <w:rPr>
          <w:rFonts w:ascii="Times New Roman" w:hAnsi="Times New Roman"/>
          <w:szCs w:val="24"/>
        </w:rPr>
        <w:t>.</w:t>
      </w:r>
      <w:r w:rsidR="00816C08" w:rsidRPr="00EB2BBE">
        <w:rPr>
          <w:rFonts w:ascii="Times New Roman" w:hAnsi="Times New Roman"/>
          <w:szCs w:val="24"/>
        </w:rPr>
        <w:t xml:space="preserve"> (2001)</w:t>
      </w:r>
      <w:r w:rsidRPr="00EB2BBE">
        <w:rPr>
          <w:rFonts w:ascii="Times New Roman" w:hAnsi="Times New Roman"/>
          <w:szCs w:val="24"/>
        </w:rPr>
        <w:t xml:space="preserve"> </w:t>
      </w:r>
      <w:r w:rsidR="0079241C" w:rsidRPr="00EB2BBE">
        <w:rPr>
          <w:rFonts w:ascii="Times New Roman" w:hAnsi="Times New Roman"/>
          <w:szCs w:val="24"/>
        </w:rPr>
        <w:t>"</w:t>
      </w:r>
      <w:r w:rsidR="006F3E0D" w:rsidRPr="00EB2BBE">
        <w:rPr>
          <w:rFonts w:ascii="Times New Roman" w:hAnsi="Times New Roman"/>
          <w:szCs w:val="24"/>
        </w:rPr>
        <w:t>Continuity and Change in the Evolution of Warfare</w:t>
      </w:r>
      <w:r w:rsidR="003A1F82" w:rsidRPr="00EB2BBE">
        <w:rPr>
          <w:rFonts w:ascii="Times New Roman" w:hAnsi="Times New Roman"/>
          <w:szCs w:val="24"/>
        </w:rPr>
        <w:t>.</w:t>
      </w:r>
      <w:r w:rsidR="0079241C" w:rsidRPr="00EB2BBE">
        <w:rPr>
          <w:rFonts w:ascii="Times New Roman" w:hAnsi="Times New Roman"/>
          <w:szCs w:val="24"/>
        </w:rPr>
        <w:t>"</w:t>
      </w:r>
      <w:r w:rsidR="00DF1082" w:rsidRPr="00EB2BBE">
        <w:rPr>
          <w:rFonts w:ascii="Times New Roman" w:hAnsi="Times New Roman"/>
          <w:szCs w:val="24"/>
        </w:rPr>
        <w:t xml:space="preserve"> </w:t>
      </w:r>
      <w:r w:rsidR="003A1F82" w:rsidRPr="00EB2BBE">
        <w:rPr>
          <w:rFonts w:ascii="Times New Roman" w:hAnsi="Times New Roman"/>
          <w:szCs w:val="24"/>
        </w:rPr>
        <w:t xml:space="preserve">  I</w:t>
      </w:r>
      <w:r w:rsidR="006F3E0D" w:rsidRPr="00EB2BBE">
        <w:rPr>
          <w:rFonts w:ascii="Times New Roman" w:hAnsi="Times New Roman"/>
          <w:szCs w:val="24"/>
        </w:rPr>
        <w:t xml:space="preserve">n Zeev Maoz and Azar Gat (Eds.), </w:t>
      </w:r>
      <w:r w:rsidR="006F3E0D" w:rsidRPr="00A951AB">
        <w:rPr>
          <w:rFonts w:ascii="Times New Roman" w:hAnsi="Times New Roman"/>
          <w:b/>
          <w:i/>
          <w:szCs w:val="24"/>
        </w:rPr>
        <w:t>War in a Changing</w:t>
      </w:r>
      <w:r w:rsidR="00A951AB" w:rsidRPr="00A951AB">
        <w:rPr>
          <w:rFonts w:ascii="Times New Roman" w:hAnsi="Times New Roman"/>
          <w:b/>
          <w:i/>
          <w:szCs w:val="24"/>
        </w:rPr>
        <w:t xml:space="preserve"> </w:t>
      </w:r>
      <w:r w:rsidR="006F3E0D" w:rsidRPr="00A951AB">
        <w:rPr>
          <w:rFonts w:ascii="Times New Roman" w:hAnsi="Times New Roman"/>
          <w:b/>
          <w:i/>
          <w:szCs w:val="24"/>
        </w:rPr>
        <w:t>World</w:t>
      </w:r>
      <w:r w:rsidR="006F3E0D" w:rsidRPr="00EB2BBE">
        <w:rPr>
          <w:rFonts w:ascii="Times New Roman" w:hAnsi="Times New Roman"/>
          <w:szCs w:val="24"/>
        </w:rPr>
        <w:t>.  Ann Arbor: University of Michigan Press.</w:t>
      </w:r>
    </w:p>
    <w:p w14:paraId="0A4B898D" w14:textId="77777777" w:rsidR="009406C7" w:rsidRDefault="009406C7" w:rsidP="00442E90">
      <w:pPr>
        <w:pStyle w:val="NormalWeb"/>
        <w:rPr>
          <w:rFonts w:ascii="Times New Roman" w:hAnsi="Times New Roman"/>
          <w:szCs w:val="24"/>
          <w:u w:val="single"/>
        </w:rPr>
      </w:pPr>
    </w:p>
    <w:p w14:paraId="0EE88A1E" w14:textId="77777777" w:rsidR="004E69F7" w:rsidRPr="00E93DCB" w:rsidRDefault="004E69F7" w:rsidP="00442E90">
      <w:pPr>
        <w:pStyle w:val="NormalWeb"/>
        <w:rPr>
          <w:rFonts w:ascii="Times New Roman" w:hAnsi="Times New Roman"/>
          <w:szCs w:val="24"/>
          <w:u w:val="single"/>
        </w:rPr>
      </w:pPr>
      <w:r w:rsidRPr="00EB2BBE">
        <w:rPr>
          <w:rFonts w:ascii="Times New Roman" w:hAnsi="Times New Roman"/>
          <w:b/>
          <w:bCs/>
          <w:szCs w:val="24"/>
        </w:rPr>
        <w:t>Shorter Articles (Less than 5,000 Words)</w:t>
      </w:r>
      <w:r w:rsidR="007E3A64" w:rsidRPr="00EB2BBE">
        <w:rPr>
          <w:rFonts w:ascii="Times New Roman" w:hAnsi="Times New Roman"/>
          <w:b/>
          <w:bCs/>
          <w:szCs w:val="24"/>
        </w:rPr>
        <w:t>:</w:t>
      </w:r>
    </w:p>
    <w:p w14:paraId="0A07549A" w14:textId="77777777" w:rsidR="004E69F7" w:rsidRPr="00EB2BBE" w:rsidRDefault="004E69F7" w:rsidP="00442E90">
      <w:pPr>
        <w:pStyle w:val="NormalWeb"/>
        <w:rPr>
          <w:rFonts w:ascii="Times New Roman" w:hAnsi="Times New Roman"/>
          <w:szCs w:val="24"/>
        </w:rPr>
      </w:pPr>
    </w:p>
    <w:p w14:paraId="56455828" w14:textId="77777777" w:rsidR="004E69F7" w:rsidRPr="00EB2BBE" w:rsidRDefault="007B1C59" w:rsidP="00555A0D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Entry on Thomas Paine, </w:t>
      </w:r>
      <w:r w:rsidRPr="00A951AB">
        <w:rPr>
          <w:rFonts w:ascii="Times New Roman" w:hAnsi="Times New Roman"/>
          <w:b/>
          <w:bCs/>
          <w:i/>
          <w:szCs w:val="24"/>
        </w:rPr>
        <w:t>France and the Americas: Culture, History, Politics</w:t>
      </w:r>
      <w:r w:rsidRPr="00EB2BBE">
        <w:rPr>
          <w:rFonts w:ascii="Times New Roman" w:hAnsi="Times New Roman"/>
          <w:szCs w:val="24"/>
        </w:rPr>
        <w:t>, Bill</w:t>
      </w:r>
      <w:r w:rsidR="00555A0D" w:rsidRPr="00EB2BBE">
        <w:rPr>
          <w:rFonts w:ascii="Times New Roman" w:hAnsi="Times New Roman"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>Marshall (Ed.).  Oxford and Santa Barbara</w:t>
      </w:r>
      <w:r w:rsidR="00602E91" w:rsidRPr="00EB2BBE">
        <w:rPr>
          <w:rFonts w:ascii="Times New Roman" w:hAnsi="Times New Roman"/>
          <w:szCs w:val="24"/>
        </w:rPr>
        <w:t>: ABC-Clio, 20</w:t>
      </w:r>
      <w:r w:rsidRPr="00EB2BBE">
        <w:rPr>
          <w:rFonts w:ascii="Times New Roman" w:hAnsi="Times New Roman"/>
          <w:szCs w:val="24"/>
        </w:rPr>
        <w:t xml:space="preserve">05.  </w:t>
      </w:r>
    </w:p>
    <w:p w14:paraId="3D53E9EC" w14:textId="77777777" w:rsidR="004E69F7" w:rsidRPr="00EB2BBE" w:rsidRDefault="004E69F7" w:rsidP="00442E90">
      <w:pPr>
        <w:pStyle w:val="NormalWeb"/>
        <w:rPr>
          <w:rFonts w:ascii="Times New Roman" w:hAnsi="Times New Roman"/>
          <w:szCs w:val="24"/>
        </w:rPr>
      </w:pPr>
    </w:p>
    <w:p w14:paraId="5741D215" w14:textId="77777777" w:rsidR="00EC652C" w:rsidRPr="00EB2BBE" w:rsidRDefault="00EC652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Morgenthau’s Dual Appr</w:t>
      </w:r>
      <w:r w:rsidR="00347B1C" w:rsidRPr="00EB2BBE">
        <w:rPr>
          <w:rFonts w:ascii="Times New Roman" w:hAnsi="Times New Roman"/>
          <w:szCs w:val="24"/>
        </w:rPr>
        <w:t>oach to International Politics,</w:t>
      </w:r>
      <w:r w:rsidRPr="00EB2BBE">
        <w:rPr>
          <w:rFonts w:ascii="Times New Roman" w:hAnsi="Times New Roman"/>
          <w:szCs w:val="24"/>
        </w:rPr>
        <w:t xml:space="preserve"> </w:t>
      </w:r>
      <w:r w:rsidR="00093C7F" w:rsidRPr="00C63C60">
        <w:rPr>
          <w:rFonts w:ascii="Times New Roman" w:hAnsi="Times New Roman"/>
          <w:b/>
          <w:i/>
          <w:szCs w:val="24"/>
        </w:rPr>
        <w:t xml:space="preserve">International </w:t>
      </w:r>
      <w:r w:rsidR="00347B1C" w:rsidRPr="00C63C60">
        <w:rPr>
          <w:rFonts w:ascii="Times New Roman" w:hAnsi="Times New Roman"/>
          <w:b/>
          <w:i/>
          <w:szCs w:val="24"/>
        </w:rPr>
        <w:t xml:space="preserve">Studies </w:t>
      </w:r>
      <w:r w:rsidRPr="00C63C60">
        <w:rPr>
          <w:rFonts w:ascii="Times New Roman" w:hAnsi="Times New Roman"/>
          <w:b/>
          <w:i/>
          <w:szCs w:val="24"/>
        </w:rPr>
        <w:t>Notes</w:t>
      </w:r>
      <w:r w:rsidR="007B1C59" w:rsidRPr="00EB2BBE">
        <w:rPr>
          <w:rFonts w:ascii="Times New Roman" w:hAnsi="Times New Roman"/>
          <w:szCs w:val="24"/>
        </w:rPr>
        <w:t>,</w:t>
      </w:r>
      <w:r w:rsidRPr="00EB2BBE">
        <w:rPr>
          <w:rFonts w:ascii="Times New Roman" w:hAnsi="Times New Roman"/>
          <w:szCs w:val="24"/>
        </w:rPr>
        <w:t xml:space="preserve"> (Januar</w:t>
      </w:r>
      <w:r w:rsidR="00347B1C" w:rsidRPr="00EB2BBE">
        <w:rPr>
          <w:rFonts w:ascii="Times New Roman" w:hAnsi="Times New Roman"/>
          <w:szCs w:val="24"/>
        </w:rPr>
        <w:t>y 1999) 24</w:t>
      </w:r>
      <w:r w:rsidRPr="00EB2BBE">
        <w:rPr>
          <w:rFonts w:ascii="Times New Roman" w:hAnsi="Times New Roman"/>
          <w:szCs w:val="24"/>
        </w:rPr>
        <w:t>: 1-4.</w:t>
      </w:r>
    </w:p>
    <w:p w14:paraId="1325572F" w14:textId="77777777" w:rsidR="007419E5" w:rsidRPr="00EB2BBE" w:rsidRDefault="007419E5" w:rsidP="00442E90">
      <w:pPr>
        <w:pStyle w:val="NormalWeb"/>
        <w:rPr>
          <w:rFonts w:ascii="Times New Roman" w:hAnsi="Times New Roman"/>
          <w:b/>
          <w:szCs w:val="24"/>
        </w:rPr>
      </w:pPr>
    </w:p>
    <w:p w14:paraId="1A8E5A9A" w14:textId="77777777" w:rsidR="00EC652C" w:rsidRPr="00EB2BBE" w:rsidRDefault="00005E77" w:rsidP="00442E90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Book Reviews</w:t>
      </w:r>
      <w:r w:rsidR="006A7EFE" w:rsidRPr="00EB2BBE">
        <w:rPr>
          <w:rFonts w:ascii="Times New Roman" w:hAnsi="Times New Roman"/>
          <w:b/>
          <w:szCs w:val="24"/>
        </w:rPr>
        <w:t>:</w:t>
      </w:r>
    </w:p>
    <w:p w14:paraId="62368615" w14:textId="1EA3772B" w:rsidR="00630033" w:rsidRDefault="00630033" w:rsidP="00442E90">
      <w:pPr>
        <w:pStyle w:val="NormalWeb"/>
        <w:rPr>
          <w:rFonts w:ascii="Times New Roman" w:hAnsi="Times New Roman"/>
          <w:b/>
          <w:szCs w:val="24"/>
        </w:rPr>
      </w:pPr>
    </w:p>
    <w:p w14:paraId="001F7575" w14:textId="57D5A53F" w:rsidR="005C2B8D" w:rsidRPr="005C2B8D" w:rsidRDefault="005C2B8D" w:rsidP="00442E90">
      <w:pPr>
        <w:pStyle w:val="NormalWeb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Review of Christopher Coker, </w:t>
      </w:r>
      <w:r>
        <w:rPr>
          <w:rFonts w:ascii="Times New Roman" w:hAnsi="Times New Roman"/>
          <w:bCs/>
          <w:szCs w:val="24"/>
          <w:u w:val="single"/>
        </w:rPr>
        <w:t>Why War</w:t>
      </w:r>
      <w:r>
        <w:rPr>
          <w:rFonts w:ascii="Times New Roman" w:hAnsi="Times New Roman"/>
          <w:bCs/>
          <w:szCs w:val="24"/>
        </w:rPr>
        <w:t xml:space="preserve"> in </w:t>
      </w:r>
      <w:r>
        <w:rPr>
          <w:rFonts w:ascii="Times New Roman" w:hAnsi="Times New Roman"/>
          <w:b/>
          <w:i/>
          <w:iCs/>
          <w:szCs w:val="24"/>
        </w:rPr>
        <w:t xml:space="preserve">Journal of Political and Military Sociology </w:t>
      </w:r>
      <w:r>
        <w:rPr>
          <w:rFonts w:ascii="Times New Roman" w:hAnsi="Times New Roman"/>
          <w:bCs/>
          <w:szCs w:val="24"/>
        </w:rPr>
        <w:t>(forthcoming).</w:t>
      </w:r>
    </w:p>
    <w:p w14:paraId="4275073D" w14:textId="77777777" w:rsidR="005C2B8D" w:rsidRDefault="005C2B8D" w:rsidP="00442E90">
      <w:pPr>
        <w:pStyle w:val="NormalWeb"/>
        <w:rPr>
          <w:rFonts w:ascii="Times New Roman" w:hAnsi="Times New Roman"/>
          <w:b/>
          <w:szCs w:val="24"/>
        </w:rPr>
      </w:pPr>
    </w:p>
    <w:p w14:paraId="71B066E8" w14:textId="18D2B4A0" w:rsidR="005C2B8D" w:rsidRPr="005C2B8D" w:rsidRDefault="005C2B8D" w:rsidP="00442E90">
      <w:pPr>
        <w:pStyle w:val="NormalWeb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Review of Philip Cunliffe, </w:t>
      </w:r>
      <w:r>
        <w:rPr>
          <w:rFonts w:ascii="Times New Roman" w:hAnsi="Times New Roman"/>
          <w:bCs/>
          <w:szCs w:val="24"/>
          <w:u w:val="single"/>
        </w:rPr>
        <w:t>The New Twenty Years Crisis: A Critique of International Relations</w:t>
      </w:r>
      <w:r>
        <w:rPr>
          <w:rFonts w:ascii="Times New Roman" w:hAnsi="Times New Roman"/>
          <w:bCs/>
          <w:szCs w:val="24"/>
        </w:rPr>
        <w:t xml:space="preserve"> in </w:t>
      </w:r>
      <w:r>
        <w:rPr>
          <w:rFonts w:ascii="Times New Roman" w:hAnsi="Times New Roman"/>
          <w:b/>
          <w:i/>
          <w:iCs/>
          <w:szCs w:val="24"/>
        </w:rPr>
        <w:t xml:space="preserve">International Studies Review </w:t>
      </w:r>
      <w:r>
        <w:rPr>
          <w:rFonts w:ascii="Times New Roman" w:hAnsi="Times New Roman"/>
          <w:bCs/>
          <w:szCs w:val="24"/>
        </w:rPr>
        <w:t>(March 2022)</w:t>
      </w:r>
    </w:p>
    <w:p w14:paraId="2C17A885" w14:textId="77777777" w:rsidR="005C2B8D" w:rsidRPr="00EB2BBE" w:rsidRDefault="005C2B8D" w:rsidP="00442E90">
      <w:pPr>
        <w:pStyle w:val="NormalWeb"/>
        <w:rPr>
          <w:rFonts w:ascii="Times New Roman" w:hAnsi="Times New Roman"/>
          <w:b/>
          <w:szCs w:val="24"/>
        </w:rPr>
      </w:pPr>
    </w:p>
    <w:p w14:paraId="60C2C00C" w14:textId="77777777" w:rsidR="003928FF" w:rsidRPr="00EB2BBE" w:rsidRDefault="003928FF" w:rsidP="003928FF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Review of William E. Scheuerman, </w:t>
      </w:r>
      <w:r w:rsidRPr="00EB2BBE">
        <w:rPr>
          <w:rFonts w:ascii="Times New Roman" w:hAnsi="Times New Roman"/>
          <w:szCs w:val="24"/>
          <w:u w:val="single"/>
        </w:rPr>
        <w:t>Hans Morgenthau: Realism and Beyond</w:t>
      </w:r>
      <w:r w:rsidRPr="00EB2BBE">
        <w:rPr>
          <w:rFonts w:ascii="Times New Roman" w:hAnsi="Times New Roman"/>
          <w:szCs w:val="24"/>
        </w:rPr>
        <w:t xml:space="preserve"> in </w:t>
      </w:r>
      <w:r w:rsidRPr="00C63C60">
        <w:rPr>
          <w:rFonts w:ascii="Times New Roman" w:hAnsi="Times New Roman"/>
          <w:b/>
          <w:i/>
          <w:szCs w:val="24"/>
        </w:rPr>
        <w:t>Perspectives on Politics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>(June 2010).</w:t>
      </w:r>
    </w:p>
    <w:p w14:paraId="2A4E8632" w14:textId="77777777" w:rsidR="005A50C0" w:rsidRPr="00EB2BBE" w:rsidRDefault="005A50C0" w:rsidP="00442E90">
      <w:pPr>
        <w:pStyle w:val="NormalWeb"/>
        <w:rPr>
          <w:rFonts w:ascii="Times New Roman" w:hAnsi="Times New Roman"/>
          <w:szCs w:val="24"/>
        </w:rPr>
      </w:pPr>
    </w:p>
    <w:p w14:paraId="217EECFB" w14:textId="77777777" w:rsidR="00EC652C" w:rsidRPr="00EB2BBE" w:rsidRDefault="00EC652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Review of Neil L. Waters (Ed.)</w:t>
      </w:r>
      <w:r w:rsidR="005F18DD" w:rsidRPr="00EB2BBE">
        <w:rPr>
          <w:rFonts w:ascii="Times New Roman" w:hAnsi="Times New Roman"/>
          <w:szCs w:val="24"/>
        </w:rPr>
        <w:t>,</w:t>
      </w:r>
      <w:r w:rsidRPr="00EB2BBE">
        <w:rPr>
          <w:rFonts w:ascii="Times New Roman" w:hAnsi="Times New Roman"/>
          <w:szCs w:val="24"/>
        </w:rPr>
        <w:t xml:space="preserve">  </w:t>
      </w:r>
      <w:r w:rsidRPr="00EB2BBE">
        <w:rPr>
          <w:rFonts w:ascii="Times New Roman" w:hAnsi="Times New Roman"/>
          <w:szCs w:val="24"/>
          <w:u w:val="single"/>
        </w:rPr>
        <w:t>Beyond the Ar</w:t>
      </w:r>
      <w:r w:rsidR="00093C7F" w:rsidRPr="00EB2BBE">
        <w:rPr>
          <w:rFonts w:ascii="Times New Roman" w:hAnsi="Times New Roman"/>
          <w:szCs w:val="24"/>
          <w:u w:val="single"/>
        </w:rPr>
        <w:t xml:space="preserve">ea Studies Wars:  Toward a New </w:t>
      </w:r>
      <w:r w:rsidRPr="00EB2BBE">
        <w:rPr>
          <w:rFonts w:ascii="Times New Roman" w:hAnsi="Times New Roman"/>
          <w:szCs w:val="24"/>
          <w:u w:val="single"/>
        </w:rPr>
        <w:t>International Studies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 xml:space="preserve">in </w:t>
      </w:r>
      <w:r w:rsidRPr="00C63C60">
        <w:rPr>
          <w:rFonts w:ascii="Times New Roman" w:hAnsi="Times New Roman"/>
          <w:b/>
          <w:i/>
          <w:szCs w:val="24"/>
        </w:rPr>
        <w:t>The International History Review</w:t>
      </w:r>
      <w:r w:rsidRPr="00EB2BBE">
        <w:rPr>
          <w:rFonts w:ascii="Times New Roman" w:hAnsi="Times New Roman"/>
          <w:szCs w:val="24"/>
        </w:rPr>
        <w:t xml:space="preserve"> (March 2002).</w:t>
      </w:r>
    </w:p>
    <w:p w14:paraId="1D56113B" w14:textId="77777777" w:rsidR="00630033" w:rsidRPr="00EB2BBE" w:rsidRDefault="00630033" w:rsidP="00293E28">
      <w:pPr>
        <w:pStyle w:val="NormalWeb"/>
        <w:rPr>
          <w:rFonts w:ascii="Times New Roman" w:hAnsi="Times New Roman"/>
          <w:szCs w:val="24"/>
        </w:rPr>
      </w:pPr>
    </w:p>
    <w:p w14:paraId="09DFD92E" w14:textId="77777777" w:rsidR="00EC652C" w:rsidRPr="00EB2BBE" w:rsidRDefault="005F18DD" w:rsidP="00293E2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Review of Paul K. Huth,</w:t>
      </w:r>
      <w:r w:rsidR="00EC652C"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szCs w:val="24"/>
          <w:u w:val="single"/>
        </w:rPr>
        <w:t>Standing Your Gro</w:t>
      </w:r>
      <w:r w:rsidR="00093C7F" w:rsidRPr="00EB2BBE">
        <w:rPr>
          <w:rFonts w:ascii="Times New Roman" w:hAnsi="Times New Roman"/>
          <w:szCs w:val="24"/>
          <w:u w:val="single"/>
        </w:rPr>
        <w:t xml:space="preserve">und: Territorial Disputes and </w:t>
      </w:r>
      <w:r w:rsidR="00EC652C" w:rsidRPr="00EB2BBE">
        <w:rPr>
          <w:rFonts w:ascii="Times New Roman" w:hAnsi="Times New Roman"/>
          <w:szCs w:val="24"/>
          <w:u w:val="single"/>
        </w:rPr>
        <w:t>International Conflict</w:t>
      </w:r>
      <w:r w:rsidR="00EC652C" w:rsidRPr="00EB2BBE">
        <w:rPr>
          <w:rFonts w:ascii="Times New Roman" w:hAnsi="Times New Roman"/>
          <w:szCs w:val="24"/>
        </w:rPr>
        <w:t xml:space="preserve">  in  </w:t>
      </w:r>
      <w:r w:rsidR="00EC652C" w:rsidRPr="00C63C60">
        <w:rPr>
          <w:rFonts w:ascii="Times New Roman" w:hAnsi="Times New Roman"/>
          <w:b/>
          <w:i/>
          <w:szCs w:val="24"/>
        </w:rPr>
        <w:t>American Political Science Review</w:t>
      </w:r>
      <w:r w:rsidR="00093C7F" w:rsidRPr="00EB2BBE">
        <w:rPr>
          <w:rFonts w:ascii="Times New Roman" w:hAnsi="Times New Roman"/>
          <w:szCs w:val="24"/>
        </w:rPr>
        <w:t xml:space="preserve"> (September </w:t>
      </w:r>
      <w:r w:rsidR="00EC652C" w:rsidRPr="00EB2BBE">
        <w:rPr>
          <w:rFonts w:ascii="Times New Roman" w:hAnsi="Times New Roman"/>
          <w:szCs w:val="24"/>
        </w:rPr>
        <w:t>1997).</w:t>
      </w:r>
    </w:p>
    <w:p w14:paraId="6B9B7DE5" w14:textId="77777777" w:rsidR="00D42578" w:rsidRPr="00EB2BBE" w:rsidRDefault="00D42578" w:rsidP="00293E28">
      <w:pPr>
        <w:pStyle w:val="NormalWeb"/>
        <w:rPr>
          <w:rFonts w:ascii="Times New Roman" w:hAnsi="Times New Roman"/>
          <w:szCs w:val="24"/>
        </w:rPr>
      </w:pPr>
    </w:p>
    <w:p w14:paraId="47399F45" w14:textId="77777777" w:rsidR="00EC652C" w:rsidRPr="00EB2BBE" w:rsidRDefault="005F18DD" w:rsidP="00293E2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Review of Peter Liberman,</w:t>
      </w:r>
      <w:r w:rsidR="00EC652C"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szCs w:val="24"/>
          <w:u w:val="single"/>
        </w:rPr>
        <w:t>Does Conquest Pay</w:t>
      </w:r>
      <w:r w:rsidR="00093C7F" w:rsidRPr="00EB2BBE">
        <w:rPr>
          <w:rFonts w:ascii="Times New Roman" w:hAnsi="Times New Roman"/>
          <w:szCs w:val="24"/>
          <w:u w:val="single"/>
        </w:rPr>
        <w:t xml:space="preserve">? The Exploitation of Occupied </w:t>
      </w:r>
      <w:r w:rsidR="00EC652C" w:rsidRPr="00EB2BBE">
        <w:rPr>
          <w:rFonts w:ascii="Times New Roman" w:hAnsi="Times New Roman"/>
          <w:szCs w:val="24"/>
          <w:u w:val="single"/>
        </w:rPr>
        <w:t>Industrial Societies</w:t>
      </w:r>
      <w:r w:rsidR="00293E28"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szCs w:val="24"/>
        </w:rPr>
        <w:t xml:space="preserve">in  </w:t>
      </w:r>
      <w:r w:rsidR="00EC652C" w:rsidRPr="00C63C60">
        <w:rPr>
          <w:rFonts w:ascii="Times New Roman" w:hAnsi="Times New Roman"/>
          <w:b/>
          <w:i/>
          <w:szCs w:val="24"/>
        </w:rPr>
        <w:t>The Journal of Interdisciplinary History</w:t>
      </w:r>
      <w:r w:rsidR="00EC652C" w:rsidRPr="00EB2BBE">
        <w:rPr>
          <w:rFonts w:ascii="Times New Roman" w:hAnsi="Times New Roman"/>
          <w:b/>
          <w:szCs w:val="24"/>
        </w:rPr>
        <w:t xml:space="preserve"> </w:t>
      </w:r>
      <w:r w:rsidR="00093C7F" w:rsidRPr="00EB2BBE">
        <w:rPr>
          <w:rFonts w:ascii="Times New Roman" w:hAnsi="Times New Roman"/>
          <w:szCs w:val="24"/>
        </w:rPr>
        <w:t xml:space="preserve">(June </w:t>
      </w:r>
      <w:r w:rsidR="00EC652C" w:rsidRPr="00EB2BBE">
        <w:rPr>
          <w:rFonts w:ascii="Times New Roman" w:hAnsi="Times New Roman"/>
          <w:szCs w:val="24"/>
        </w:rPr>
        <w:t>1997).</w:t>
      </w:r>
    </w:p>
    <w:p w14:paraId="089FF542" w14:textId="77777777" w:rsidR="00885A4B" w:rsidRPr="00EB2BBE" w:rsidRDefault="00885A4B" w:rsidP="00293E28">
      <w:pPr>
        <w:pStyle w:val="NormalWeb"/>
        <w:rPr>
          <w:rFonts w:ascii="Times New Roman" w:hAnsi="Times New Roman"/>
          <w:szCs w:val="24"/>
        </w:rPr>
      </w:pPr>
    </w:p>
    <w:p w14:paraId="7B909A9F" w14:textId="77777777" w:rsidR="00EC652C" w:rsidRPr="00EB2BBE" w:rsidRDefault="00EC652C" w:rsidP="00293E2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Review of Roger Carey and Trevor C. Salmon (Eds.)</w:t>
      </w:r>
      <w:r w:rsidR="005F18DD" w:rsidRPr="00EB2BBE">
        <w:rPr>
          <w:rFonts w:ascii="Times New Roman" w:hAnsi="Times New Roman"/>
          <w:szCs w:val="24"/>
        </w:rPr>
        <w:t>,</w:t>
      </w:r>
      <w:r w:rsidRPr="00EB2BBE">
        <w:rPr>
          <w:rFonts w:ascii="Times New Roman" w:hAnsi="Times New Roman"/>
          <w:szCs w:val="24"/>
        </w:rPr>
        <w:t xml:space="preserve"> </w:t>
      </w:r>
      <w:r w:rsidR="00093C7F" w:rsidRPr="00EB2BBE">
        <w:rPr>
          <w:rFonts w:ascii="Times New Roman" w:hAnsi="Times New Roman"/>
          <w:szCs w:val="24"/>
          <w:u w:val="single"/>
        </w:rPr>
        <w:t xml:space="preserve">International Security in the </w:t>
      </w:r>
      <w:r w:rsidRPr="00EB2BBE">
        <w:rPr>
          <w:rFonts w:ascii="Times New Roman" w:hAnsi="Times New Roman"/>
          <w:szCs w:val="24"/>
          <w:u w:val="single"/>
        </w:rPr>
        <w:t>Modern World</w:t>
      </w:r>
      <w:r w:rsidRPr="00EB2BBE">
        <w:rPr>
          <w:rFonts w:ascii="Times New Roman" w:hAnsi="Times New Roman"/>
          <w:szCs w:val="24"/>
        </w:rPr>
        <w:t xml:space="preserve"> in </w:t>
      </w:r>
      <w:r w:rsidRPr="00C63C60">
        <w:rPr>
          <w:rFonts w:ascii="Times New Roman" w:hAnsi="Times New Roman"/>
          <w:b/>
          <w:i/>
          <w:szCs w:val="24"/>
        </w:rPr>
        <w:t>The International History Review</w:t>
      </w:r>
      <w:r w:rsidR="00F1256A" w:rsidRPr="00EB2BBE">
        <w:rPr>
          <w:rFonts w:ascii="Times New Roman" w:hAnsi="Times New Roman"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>(August  1994).</w:t>
      </w:r>
    </w:p>
    <w:p w14:paraId="7588C80F" w14:textId="77777777" w:rsidR="00EB26A3" w:rsidRPr="00EB2BBE" w:rsidRDefault="00EB26A3" w:rsidP="00EB26A3">
      <w:pPr>
        <w:rPr>
          <w:b/>
          <w:sz w:val="24"/>
          <w:szCs w:val="24"/>
        </w:rPr>
      </w:pPr>
    </w:p>
    <w:p w14:paraId="1B6FE2DC" w14:textId="77777777" w:rsidR="00B057BC" w:rsidRPr="00EB2BBE" w:rsidRDefault="00B057BC" w:rsidP="00B057BC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Teaching Honors</w:t>
      </w:r>
      <w:r w:rsidR="0086507B" w:rsidRPr="00EB2BBE">
        <w:rPr>
          <w:rFonts w:ascii="Times New Roman" w:hAnsi="Times New Roman"/>
          <w:b/>
          <w:szCs w:val="24"/>
        </w:rPr>
        <w:t>:</w:t>
      </w:r>
    </w:p>
    <w:p w14:paraId="2E5ECBB1" w14:textId="77777777" w:rsidR="0086507B" w:rsidRPr="00EB2BBE" w:rsidRDefault="0086507B" w:rsidP="00B057BC">
      <w:pPr>
        <w:pStyle w:val="NormalWeb"/>
        <w:rPr>
          <w:rFonts w:ascii="Times New Roman" w:hAnsi="Times New Roman"/>
          <w:b/>
          <w:szCs w:val="24"/>
        </w:rPr>
      </w:pPr>
    </w:p>
    <w:p w14:paraId="05B920DE" w14:textId="77777777" w:rsidR="00B057BC" w:rsidRPr="00EB2BBE" w:rsidRDefault="00B057BC" w:rsidP="00B057B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Rockefeller College Martin Edelman Excellence in Teaching Award, University at Albany, SUNY.  Awarded at Spring Commencement, May 17, 2009.  </w:t>
      </w:r>
    </w:p>
    <w:p w14:paraId="2A2E96C7" w14:textId="77777777" w:rsidR="00B057BC" w:rsidRPr="00EB2BBE" w:rsidRDefault="00B057BC" w:rsidP="00B057BC">
      <w:pPr>
        <w:pStyle w:val="NormalWeb"/>
        <w:rPr>
          <w:rFonts w:ascii="Times New Roman" w:hAnsi="Times New Roman"/>
          <w:b/>
          <w:szCs w:val="24"/>
        </w:rPr>
      </w:pPr>
    </w:p>
    <w:p w14:paraId="585B17A0" w14:textId="77777777" w:rsidR="00B057BC" w:rsidRPr="00EB2BBE" w:rsidRDefault="00B057BC" w:rsidP="00B057BC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szCs w:val="24"/>
        </w:rPr>
        <w:t>Nominated for Faculty of the Year Award by the Albany Chapter of The National Society of Collegiate Scholars (2004; 2006).</w:t>
      </w:r>
    </w:p>
    <w:p w14:paraId="39A62BF8" w14:textId="77777777" w:rsidR="00B057BC" w:rsidRPr="00EB2BBE" w:rsidRDefault="00B057BC" w:rsidP="00EB26A3">
      <w:pPr>
        <w:pStyle w:val="NormalWeb"/>
        <w:rPr>
          <w:rFonts w:ascii="Times New Roman" w:hAnsi="Times New Roman"/>
          <w:b/>
          <w:szCs w:val="24"/>
        </w:rPr>
      </w:pPr>
    </w:p>
    <w:p w14:paraId="6D638DD4" w14:textId="77777777" w:rsidR="003809BE" w:rsidRDefault="003809BE" w:rsidP="00770D35">
      <w:pPr>
        <w:pStyle w:val="NormalWeb"/>
        <w:rPr>
          <w:rFonts w:ascii="Times New Roman" w:hAnsi="Times New Roman"/>
          <w:b/>
          <w:szCs w:val="24"/>
        </w:rPr>
      </w:pPr>
    </w:p>
    <w:p w14:paraId="36F19094" w14:textId="76210FAE" w:rsidR="0086507B" w:rsidRPr="00EB2BBE" w:rsidRDefault="00770D35" w:rsidP="00770D35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lastRenderedPageBreak/>
        <w:t>Undergraduate Courses</w:t>
      </w:r>
      <w:r w:rsidR="0086507B" w:rsidRPr="00EB2BBE">
        <w:rPr>
          <w:rFonts w:ascii="Times New Roman" w:hAnsi="Times New Roman"/>
          <w:b/>
          <w:szCs w:val="24"/>
        </w:rPr>
        <w:t>:</w:t>
      </w:r>
    </w:p>
    <w:p w14:paraId="6C443C2E" w14:textId="3C7B6EFC" w:rsidR="009406C7" w:rsidRDefault="009406C7" w:rsidP="00770D35">
      <w:pPr>
        <w:pStyle w:val="NormalWeb"/>
        <w:rPr>
          <w:rFonts w:ascii="Times New Roman" w:hAnsi="Times New Roman"/>
          <w:b/>
          <w:szCs w:val="24"/>
        </w:rPr>
      </w:pPr>
    </w:p>
    <w:p w14:paraId="665D8991" w14:textId="75058315" w:rsidR="00A919DD" w:rsidRPr="00A919DD" w:rsidRDefault="00A919DD" w:rsidP="00770D35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Capstone</w:t>
      </w:r>
      <w:r w:rsidR="001A23E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in the Study of Political Science (GVSU)</w:t>
      </w:r>
    </w:p>
    <w:p w14:paraId="10C59651" w14:textId="6F82A467" w:rsidR="009406C7" w:rsidRDefault="009406C7" w:rsidP="00770D35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Capstone</w:t>
      </w:r>
      <w:r w:rsidR="001A23E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in International Relations (GVSU)</w:t>
      </w:r>
    </w:p>
    <w:p w14:paraId="07246098" w14:textId="77777777" w:rsidR="00770D35" w:rsidRPr="00EB2BBE" w:rsidRDefault="009406C7" w:rsidP="00770D35">
      <w:pPr>
        <w:pStyle w:val="NormalWeb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Film and Global Politics (GVSU)</w:t>
      </w:r>
      <w:r w:rsidR="00770D35" w:rsidRPr="00EB2BBE">
        <w:rPr>
          <w:rFonts w:ascii="Times New Roman" w:hAnsi="Times New Roman"/>
          <w:b/>
          <w:szCs w:val="24"/>
        </w:rPr>
        <w:t xml:space="preserve"> </w:t>
      </w:r>
    </w:p>
    <w:p w14:paraId="199A5F6B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Introduction to International Relations (</w:t>
      </w:r>
      <w:r w:rsidR="007A4E83" w:rsidRPr="00EB2BBE">
        <w:rPr>
          <w:rFonts w:ascii="Times New Roman" w:hAnsi="Times New Roman"/>
          <w:szCs w:val="24"/>
        </w:rPr>
        <w:t xml:space="preserve">GVSU; </w:t>
      </w:r>
      <w:r w:rsidRPr="00EB2BBE">
        <w:rPr>
          <w:rFonts w:ascii="Times New Roman" w:hAnsi="Times New Roman"/>
          <w:szCs w:val="24"/>
        </w:rPr>
        <w:t>Dartmouth; Albany; Rutgers)</w:t>
      </w:r>
    </w:p>
    <w:p w14:paraId="524B4830" w14:textId="75B586FF" w:rsidR="007A4E83" w:rsidRPr="00EB2BBE" w:rsidRDefault="007A4E83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International Conflict and Conflict Resolution (GVSU; Dartmouth)</w:t>
      </w:r>
    </w:p>
    <w:p w14:paraId="22AAF844" w14:textId="77777777" w:rsidR="00A50E83" w:rsidRPr="00EB2BBE" w:rsidRDefault="00A50E83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Human Rights </w:t>
      </w:r>
      <w:r w:rsidR="0078525F" w:rsidRPr="00EB2BBE">
        <w:rPr>
          <w:rFonts w:ascii="Times New Roman" w:hAnsi="Times New Roman"/>
          <w:szCs w:val="24"/>
        </w:rPr>
        <w:t xml:space="preserve">in International Politics </w:t>
      </w:r>
      <w:r w:rsidRPr="00EB2BBE">
        <w:rPr>
          <w:rFonts w:ascii="Times New Roman" w:hAnsi="Times New Roman"/>
          <w:szCs w:val="24"/>
        </w:rPr>
        <w:t>(GVSU)</w:t>
      </w:r>
    </w:p>
    <w:p w14:paraId="14031AE7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Transatlantic Relations and American Exceptionalism (Albany)</w:t>
      </w:r>
    </w:p>
    <w:p w14:paraId="562BCD5C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Theories of International Relations (Dartmouth, Albany)</w:t>
      </w:r>
    </w:p>
    <w:p w14:paraId="69721A29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Dialogues in Global Politics: Oral Discourse</w:t>
      </w:r>
      <w:r w:rsidR="00AA4D0E" w:rsidRPr="00EB2BBE">
        <w:rPr>
          <w:rFonts w:ascii="Times New Roman" w:hAnsi="Times New Roman"/>
          <w:szCs w:val="24"/>
        </w:rPr>
        <w:t xml:space="preserve"> Gen Ed</w:t>
      </w:r>
      <w:r w:rsidRPr="00EB2BBE">
        <w:rPr>
          <w:rFonts w:ascii="Times New Roman" w:hAnsi="Times New Roman"/>
          <w:szCs w:val="24"/>
        </w:rPr>
        <w:t xml:space="preserve"> (Albany)</w:t>
      </w:r>
    </w:p>
    <w:p w14:paraId="59628BA2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Causes of War (Albany; Rutgers)</w:t>
      </w:r>
    </w:p>
    <w:p w14:paraId="34939F8B" w14:textId="77777777" w:rsidR="005E5A13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Introduction to Political Science Methods (Rutgers)</w:t>
      </w:r>
    </w:p>
    <w:p w14:paraId="1E5C5B3C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American Foreign Policy (Dartmouth, Rutgers)</w:t>
      </w:r>
    </w:p>
    <w:p w14:paraId="5824C810" w14:textId="77777777" w:rsidR="00534132" w:rsidRPr="00EB2BBE" w:rsidRDefault="00534132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U.S. Defense Policy (Rutgers)</w:t>
      </w:r>
    </w:p>
    <w:p w14:paraId="161C01A8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Comparative Politics (Beijing)</w:t>
      </w:r>
    </w:p>
    <w:p w14:paraId="4B783677" w14:textId="77777777" w:rsidR="00770D35" w:rsidRPr="00EB2BBE" w:rsidRDefault="00770D35" w:rsidP="00770D35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Introduction to American Politics (Beijing)</w:t>
      </w:r>
    </w:p>
    <w:p w14:paraId="5DCE420E" w14:textId="77777777" w:rsidR="0086507B" w:rsidRPr="00EB2BBE" w:rsidRDefault="00770D35" w:rsidP="00EB26A3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Introduction to Expository Writing (Rutgers)</w:t>
      </w:r>
    </w:p>
    <w:p w14:paraId="4CC8F039" w14:textId="77777777" w:rsidR="00E93DCB" w:rsidRDefault="00E93DCB" w:rsidP="00EB26A3">
      <w:pPr>
        <w:pStyle w:val="NormalWeb"/>
        <w:rPr>
          <w:rFonts w:ascii="Times New Roman" w:hAnsi="Times New Roman"/>
          <w:b/>
          <w:szCs w:val="24"/>
        </w:rPr>
      </w:pPr>
    </w:p>
    <w:p w14:paraId="53B48C14" w14:textId="77777777" w:rsidR="00E93DCB" w:rsidRPr="00834BD8" w:rsidRDefault="00EB26A3" w:rsidP="00EB26A3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Graduate Courses</w:t>
      </w:r>
      <w:r w:rsidR="0086507B" w:rsidRPr="00EB2BBE">
        <w:rPr>
          <w:rFonts w:ascii="Times New Roman" w:hAnsi="Times New Roman"/>
          <w:b/>
          <w:szCs w:val="24"/>
        </w:rPr>
        <w:t>:</w:t>
      </w:r>
      <w:r w:rsidRPr="00EB2BBE">
        <w:rPr>
          <w:rFonts w:ascii="Times New Roman" w:hAnsi="Times New Roman"/>
          <w:b/>
          <w:szCs w:val="24"/>
        </w:rPr>
        <w:t xml:space="preserve"> </w:t>
      </w:r>
    </w:p>
    <w:p w14:paraId="506EBF25" w14:textId="77777777" w:rsidR="00EB26A3" w:rsidRPr="00EB2BBE" w:rsidRDefault="00EB26A3" w:rsidP="00EB26A3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American Foreign Policy (Albany)</w:t>
      </w:r>
    </w:p>
    <w:p w14:paraId="43A7CD27" w14:textId="77777777" w:rsidR="00E016F0" w:rsidRPr="00EB2BBE" w:rsidRDefault="00E016F0" w:rsidP="00EB26A3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Causes of War (Albany)</w:t>
      </w:r>
    </w:p>
    <w:p w14:paraId="17761B6D" w14:textId="77777777" w:rsidR="00EB26A3" w:rsidRPr="00EB2BBE" w:rsidRDefault="00EB26A3" w:rsidP="00EB26A3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Globalization and International Cooperation (Albany)</w:t>
      </w:r>
    </w:p>
    <w:p w14:paraId="2906D84D" w14:textId="77777777" w:rsidR="00D42578" w:rsidRPr="00EB2BBE" w:rsidRDefault="00D42578" w:rsidP="00D42578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Field Seminar in International Relations (Albany)</w:t>
      </w:r>
    </w:p>
    <w:p w14:paraId="06A4C231" w14:textId="77777777" w:rsidR="00D42578" w:rsidRPr="00A4133B" w:rsidRDefault="00D42578" w:rsidP="00EB26A3">
      <w:pPr>
        <w:pStyle w:val="NormalWeb"/>
        <w:rPr>
          <w:rFonts w:ascii="Times New Roman" w:hAnsi="Times New Roman"/>
          <w:szCs w:val="24"/>
        </w:rPr>
      </w:pPr>
      <w:r w:rsidRPr="00A4133B">
        <w:rPr>
          <w:rFonts w:ascii="Times New Roman" w:hAnsi="Times New Roman"/>
          <w:szCs w:val="24"/>
        </w:rPr>
        <w:t>International Security (Albany)</w:t>
      </w:r>
    </w:p>
    <w:p w14:paraId="79BA7876" w14:textId="77777777" w:rsidR="00AA4D0E" w:rsidRPr="00A4133B" w:rsidRDefault="00EB26A3" w:rsidP="00AA4D0E">
      <w:pPr>
        <w:pStyle w:val="NormalWeb"/>
        <w:rPr>
          <w:rFonts w:ascii="Times New Roman" w:hAnsi="Times New Roman"/>
          <w:szCs w:val="24"/>
        </w:rPr>
      </w:pPr>
      <w:r w:rsidRPr="00A4133B">
        <w:rPr>
          <w:rFonts w:ascii="Times New Roman" w:hAnsi="Times New Roman"/>
          <w:szCs w:val="24"/>
        </w:rPr>
        <w:t>Normative International Relations Theory (Albany)</w:t>
      </w:r>
    </w:p>
    <w:p w14:paraId="01AC3C95" w14:textId="77777777" w:rsidR="00534132" w:rsidRPr="00A4133B" w:rsidRDefault="00534132" w:rsidP="00AA4D0E">
      <w:pPr>
        <w:pStyle w:val="NormalWeb"/>
        <w:rPr>
          <w:rFonts w:ascii="Times New Roman" w:hAnsi="Times New Roman"/>
          <w:b/>
          <w:szCs w:val="24"/>
        </w:rPr>
      </w:pPr>
    </w:p>
    <w:p w14:paraId="479CE164" w14:textId="77777777" w:rsidR="00EC652C" w:rsidRPr="00A4133B" w:rsidRDefault="002C7C07" w:rsidP="00AA4D0E">
      <w:pPr>
        <w:pStyle w:val="NormalWeb"/>
        <w:rPr>
          <w:rFonts w:ascii="Times New Roman" w:hAnsi="Times New Roman"/>
          <w:b/>
          <w:szCs w:val="24"/>
        </w:rPr>
      </w:pPr>
      <w:r w:rsidRPr="00A4133B">
        <w:rPr>
          <w:rFonts w:ascii="Times New Roman" w:hAnsi="Times New Roman"/>
          <w:b/>
          <w:szCs w:val="24"/>
        </w:rPr>
        <w:t xml:space="preserve">SELECTED </w:t>
      </w:r>
      <w:r w:rsidR="00EC652C" w:rsidRPr="00A4133B">
        <w:rPr>
          <w:rFonts w:ascii="Times New Roman" w:hAnsi="Times New Roman"/>
          <w:b/>
          <w:szCs w:val="24"/>
        </w:rPr>
        <w:t>CONFERENCE PAPERS</w:t>
      </w:r>
      <w:r w:rsidR="00293E28" w:rsidRPr="00A4133B">
        <w:rPr>
          <w:rFonts w:ascii="Times New Roman" w:hAnsi="Times New Roman"/>
          <w:b/>
          <w:szCs w:val="24"/>
        </w:rPr>
        <w:t>:</w:t>
      </w:r>
    </w:p>
    <w:p w14:paraId="687F9B2F" w14:textId="77777777" w:rsidR="00A4133B" w:rsidRDefault="00A4133B" w:rsidP="00AA4D0E">
      <w:pPr>
        <w:pStyle w:val="NormalWeb"/>
        <w:rPr>
          <w:rFonts w:ascii="Times New Roman" w:hAnsi="Times New Roman"/>
          <w:szCs w:val="24"/>
        </w:rPr>
      </w:pPr>
    </w:p>
    <w:p w14:paraId="02715376" w14:textId="77777777" w:rsidR="005E5A13" w:rsidRDefault="005A3E52" w:rsidP="00AA4D0E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Origins and Evolution of Liberal Interventionism: A Typology Proposed.  European Political Science Association Meetings, Belfast, Northern Ireland (June 21, 2019). </w:t>
      </w:r>
    </w:p>
    <w:p w14:paraId="509B933C" w14:textId="77777777" w:rsidR="00AB3398" w:rsidRDefault="00AB3398" w:rsidP="00AA4D0E">
      <w:pPr>
        <w:pStyle w:val="NormalWeb"/>
        <w:rPr>
          <w:rFonts w:ascii="Times New Roman" w:hAnsi="Times New Roman"/>
          <w:szCs w:val="24"/>
        </w:rPr>
      </w:pPr>
    </w:p>
    <w:p w14:paraId="7B6C3592" w14:textId="77777777" w:rsidR="00AB3398" w:rsidRDefault="00AB3398" w:rsidP="00AA4D0E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Fears of Theoretical Hegemony, Paradigm Wars, Balkanization, and the End of Pluralism:  How We Became What We Study.  International Studies Association Annual Meeting, Toronto, Canada (March 29, 2019).</w:t>
      </w:r>
    </w:p>
    <w:p w14:paraId="01500B8B" w14:textId="77777777" w:rsidR="00AB3398" w:rsidRDefault="00AB3398" w:rsidP="00AA4D0E">
      <w:pPr>
        <w:pStyle w:val="NormalWeb"/>
        <w:rPr>
          <w:rFonts w:ascii="Times New Roman" w:hAnsi="Times New Roman"/>
          <w:szCs w:val="24"/>
        </w:rPr>
      </w:pPr>
    </w:p>
    <w:p w14:paraId="76D77D61" w14:textId="77777777" w:rsidR="00AB3398" w:rsidRDefault="00AB3398" w:rsidP="00AB3398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From Carr to Bull: Contrasting the Logics in the First and Second Debates.  International Studies Association Annual Meeting, Toronto, Canada (March 28, 2019).</w:t>
      </w:r>
    </w:p>
    <w:p w14:paraId="43F1E0AF" w14:textId="77777777" w:rsidR="005E5A13" w:rsidRPr="00A4133B" w:rsidRDefault="005E5A13" w:rsidP="00AA4D0E">
      <w:pPr>
        <w:pStyle w:val="NormalWeb"/>
        <w:rPr>
          <w:rFonts w:ascii="Times New Roman" w:hAnsi="Times New Roman"/>
          <w:szCs w:val="24"/>
        </w:rPr>
      </w:pPr>
    </w:p>
    <w:p w14:paraId="314574EA" w14:textId="77777777" w:rsidR="00A4133B" w:rsidRPr="00A4133B" w:rsidRDefault="00834BD8" w:rsidP="00A4133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834BD8">
        <w:rPr>
          <w:rFonts w:ascii="Times New Roman" w:hAnsi="Times New Roman"/>
          <w:i/>
          <w:szCs w:val="24"/>
        </w:rPr>
        <w:t>TRIPped</w:t>
      </w:r>
      <w:r w:rsidR="00A4133B" w:rsidRPr="00A413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A4133B" w:rsidRPr="00A4133B">
        <w:rPr>
          <w:rFonts w:ascii="Times New Roman" w:hAnsi="Times New Roman"/>
          <w:szCs w:val="24"/>
        </w:rPr>
        <w:t xml:space="preserve">Up? Reevaluating the TRIP Project Claims </w:t>
      </w:r>
      <w:r>
        <w:rPr>
          <w:rFonts w:ascii="Times New Roman" w:hAnsi="Times New Roman"/>
          <w:szCs w:val="24"/>
        </w:rPr>
        <w:t>of Theoretical Diversity in IR"</w:t>
      </w:r>
      <w:r w:rsidR="00A4133B">
        <w:rPr>
          <w:rFonts w:ascii="Times New Roman" w:hAnsi="Times New Roman"/>
          <w:szCs w:val="24"/>
        </w:rPr>
        <w:t xml:space="preserve"> (With Jeffery Morton).  International Studies Association, Atlanta, GA</w:t>
      </w:r>
      <w:r w:rsidR="005A3E52">
        <w:rPr>
          <w:rFonts w:ascii="Times New Roman" w:hAnsi="Times New Roman"/>
          <w:szCs w:val="24"/>
        </w:rPr>
        <w:t xml:space="preserve"> (</w:t>
      </w:r>
      <w:r w:rsidR="00A4133B">
        <w:rPr>
          <w:rFonts w:ascii="Times New Roman" w:hAnsi="Times New Roman"/>
          <w:szCs w:val="24"/>
        </w:rPr>
        <w:t>March 19, 2016</w:t>
      </w:r>
      <w:r w:rsidR="005A3E52">
        <w:rPr>
          <w:rFonts w:ascii="Times New Roman" w:hAnsi="Times New Roman"/>
          <w:szCs w:val="24"/>
        </w:rPr>
        <w:t>)</w:t>
      </w:r>
      <w:r w:rsidR="00A4133B" w:rsidRPr="00A4133B">
        <w:rPr>
          <w:rFonts w:ascii="Times New Roman" w:hAnsi="Times New Roman"/>
          <w:szCs w:val="24"/>
        </w:rPr>
        <w:t>.</w:t>
      </w:r>
    </w:p>
    <w:p w14:paraId="50A2F898" w14:textId="77777777" w:rsidR="00A4133B" w:rsidRPr="00A4133B" w:rsidRDefault="00A4133B" w:rsidP="00A4133B">
      <w:pPr>
        <w:pStyle w:val="NormalWeb"/>
        <w:rPr>
          <w:rFonts w:ascii="Times New Roman" w:hAnsi="Times New Roman"/>
          <w:szCs w:val="24"/>
        </w:rPr>
      </w:pPr>
    </w:p>
    <w:p w14:paraId="1727B2EB" w14:textId="77777777" w:rsidR="00A4133B" w:rsidRPr="00A4133B" w:rsidRDefault="00834BD8" w:rsidP="00A4133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="00A4133B" w:rsidRPr="00A4133B">
        <w:rPr>
          <w:rFonts w:ascii="Times New Roman" w:hAnsi="Times New Roman"/>
          <w:szCs w:val="24"/>
        </w:rPr>
        <w:t xml:space="preserve">The Origins and Evolution </w:t>
      </w:r>
      <w:r>
        <w:rPr>
          <w:rFonts w:ascii="Times New Roman" w:hAnsi="Times New Roman"/>
          <w:szCs w:val="24"/>
        </w:rPr>
        <w:t xml:space="preserve">of Liberal Interventionism."  International Studies Association, Atlanta, GA, </w:t>
      </w:r>
      <w:r w:rsidR="005A3E52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March 18, 2016</w:t>
      </w:r>
      <w:r w:rsidR="005A3E52">
        <w:rPr>
          <w:rFonts w:ascii="Times New Roman" w:hAnsi="Times New Roman"/>
          <w:szCs w:val="24"/>
        </w:rPr>
        <w:t>)</w:t>
      </w:r>
      <w:r w:rsidR="00A4133B" w:rsidRPr="00A4133B">
        <w:rPr>
          <w:rFonts w:ascii="Times New Roman" w:hAnsi="Times New Roman"/>
          <w:szCs w:val="24"/>
        </w:rPr>
        <w:t>.</w:t>
      </w:r>
    </w:p>
    <w:p w14:paraId="690790B9" w14:textId="77777777" w:rsidR="00A4133B" w:rsidRPr="00A4133B" w:rsidRDefault="00A4133B" w:rsidP="00A4133B">
      <w:pPr>
        <w:pStyle w:val="NormalWeb"/>
        <w:rPr>
          <w:rFonts w:ascii="Times New Roman" w:hAnsi="Times New Roman"/>
          <w:szCs w:val="24"/>
        </w:rPr>
      </w:pPr>
    </w:p>
    <w:p w14:paraId="6248019D" w14:textId="77777777" w:rsidR="00A4133B" w:rsidRPr="00A4133B" w:rsidRDefault="00834BD8" w:rsidP="00A4133B">
      <w:pPr>
        <w:pStyle w:val="NormalWeb"/>
        <w:rPr>
          <w:rFonts w:ascii="Times New Roman" w:hAnsi="Times New Roman"/>
          <w:b/>
          <w:szCs w:val="24"/>
        </w:rPr>
      </w:pPr>
      <w:r w:rsidRPr="00834BD8">
        <w:rPr>
          <w:rFonts w:ascii="Times New Roman" w:hAnsi="Times New Roman"/>
          <w:szCs w:val="24"/>
        </w:rPr>
        <w:t xml:space="preserve">"Prisoner's Dilemma: </w:t>
      </w:r>
      <w:r>
        <w:rPr>
          <w:rFonts w:ascii="Times New Roman" w:hAnsi="Times New Roman"/>
          <w:szCs w:val="24"/>
        </w:rPr>
        <w:t>A Leitmotiv for Introductory IR.</w:t>
      </w:r>
      <w:r w:rsidRPr="00834BD8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="00A4133B" w:rsidRPr="00A4133B">
        <w:rPr>
          <w:rFonts w:ascii="Times New Roman" w:hAnsi="Times New Roman"/>
          <w:szCs w:val="24"/>
        </w:rPr>
        <w:t xml:space="preserve"> American Political Scie</w:t>
      </w:r>
      <w:r>
        <w:rPr>
          <w:rFonts w:ascii="Times New Roman" w:hAnsi="Times New Roman"/>
          <w:szCs w:val="24"/>
        </w:rPr>
        <w:t xml:space="preserve">nce Association Annual Meeting, San Francisco </w:t>
      </w:r>
      <w:r w:rsidR="005A3E52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September 4, 2015</w:t>
      </w:r>
      <w:r w:rsidR="005A3E52">
        <w:rPr>
          <w:rFonts w:ascii="Times New Roman" w:hAnsi="Times New Roman"/>
          <w:szCs w:val="24"/>
        </w:rPr>
        <w:t>)</w:t>
      </w:r>
      <w:r w:rsidR="00A4133B" w:rsidRPr="00A4133B">
        <w:rPr>
          <w:rFonts w:ascii="Times New Roman" w:hAnsi="Times New Roman"/>
          <w:szCs w:val="24"/>
        </w:rPr>
        <w:t>.</w:t>
      </w:r>
    </w:p>
    <w:p w14:paraId="7F72E043" w14:textId="77777777" w:rsidR="002D6C72" w:rsidRPr="00A4133B" w:rsidRDefault="002D6C72" w:rsidP="00EC652C">
      <w:pPr>
        <w:rPr>
          <w:b/>
          <w:sz w:val="24"/>
          <w:szCs w:val="24"/>
        </w:rPr>
      </w:pPr>
    </w:p>
    <w:p w14:paraId="1E926366" w14:textId="70FC0510" w:rsidR="003809BE" w:rsidRDefault="003809BE" w:rsidP="00EC652C">
      <w:pPr>
        <w:rPr>
          <w:sz w:val="24"/>
          <w:szCs w:val="24"/>
        </w:rPr>
      </w:pPr>
    </w:p>
    <w:p w14:paraId="3546F512" w14:textId="77777777" w:rsidR="003809BE" w:rsidRPr="00AB3398" w:rsidRDefault="003809BE" w:rsidP="003809BE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lastRenderedPageBreak/>
        <w:t>SELECTED CONFERENCE PAPERS (continued):</w:t>
      </w:r>
    </w:p>
    <w:p w14:paraId="0F5B1BD2" w14:textId="77777777" w:rsidR="003809BE" w:rsidRDefault="003809BE" w:rsidP="00EC652C">
      <w:pPr>
        <w:rPr>
          <w:sz w:val="24"/>
          <w:szCs w:val="24"/>
        </w:rPr>
      </w:pPr>
    </w:p>
    <w:p w14:paraId="751270AF" w14:textId="338C0B18" w:rsidR="003353B7" w:rsidRPr="00A4133B" w:rsidRDefault="003353B7" w:rsidP="00EC652C">
      <w:pPr>
        <w:rPr>
          <w:sz w:val="24"/>
          <w:szCs w:val="24"/>
        </w:rPr>
      </w:pPr>
      <w:r w:rsidRPr="00A4133B">
        <w:rPr>
          <w:sz w:val="24"/>
          <w:szCs w:val="24"/>
        </w:rPr>
        <w:t xml:space="preserve">"How Dominant Was (or Is) Realism? An Empirical Update and Assessment," (With Jeffrey Morton).  Annual Meeting of the International Studies Association, San Francisco, CA (April 2013).  </w:t>
      </w:r>
    </w:p>
    <w:p w14:paraId="5F79DDA3" w14:textId="77777777" w:rsidR="00314F97" w:rsidRPr="00A4133B" w:rsidRDefault="00314F97" w:rsidP="00EC652C">
      <w:pPr>
        <w:rPr>
          <w:b/>
          <w:sz w:val="24"/>
          <w:szCs w:val="24"/>
        </w:rPr>
      </w:pPr>
    </w:p>
    <w:p w14:paraId="61389DFD" w14:textId="77777777" w:rsidR="002D6C72" w:rsidRPr="00375BB5" w:rsidRDefault="00FA57DC" w:rsidP="00EC652C">
      <w:pPr>
        <w:rPr>
          <w:b/>
          <w:sz w:val="24"/>
          <w:szCs w:val="24"/>
        </w:rPr>
      </w:pPr>
      <w:r w:rsidRPr="00A4133B">
        <w:rPr>
          <w:sz w:val="24"/>
          <w:szCs w:val="24"/>
        </w:rPr>
        <w:t>"</w:t>
      </w:r>
      <w:r w:rsidRPr="00A4133B">
        <w:rPr>
          <w:color w:val="000000"/>
          <w:sz w:val="24"/>
          <w:szCs w:val="24"/>
        </w:rPr>
        <w:t>Another Peril of Paradigm Mentalities: The Wide</w:t>
      </w:r>
      <w:r w:rsidR="00E93DCB" w:rsidRPr="00A4133B">
        <w:rPr>
          <w:color w:val="000000"/>
          <w:sz w:val="24"/>
          <w:szCs w:val="24"/>
        </w:rPr>
        <w:t xml:space="preserve">ning Academic-Policy Divide."  </w:t>
      </w:r>
      <w:r w:rsidRPr="00A4133B">
        <w:rPr>
          <w:color w:val="000000"/>
          <w:sz w:val="24"/>
          <w:szCs w:val="24"/>
        </w:rPr>
        <w:t>The Millennium /London School of Economics</w:t>
      </w:r>
      <w:r w:rsidR="00E93DCB" w:rsidRPr="00A4133B">
        <w:rPr>
          <w:color w:val="000000"/>
          <w:sz w:val="24"/>
          <w:szCs w:val="24"/>
        </w:rPr>
        <w:t xml:space="preserve"> </w:t>
      </w:r>
      <w:r w:rsidRPr="00A4133B">
        <w:rPr>
          <w:color w:val="000000"/>
          <w:sz w:val="24"/>
          <w:szCs w:val="24"/>
        </w:rPr>
        <w:t>Conference</w:t>
      </w:r>
      <w:r w:rsidR="005A3E52">
        <w:rPr>
          <w:color w:val="000000"/>
          <w:sz w:val="24"/>
          <w:szCs w:val="24"/>
        </w:rPr>
        <w:t xml:space="preserve">, </w:t>
      </w:r>
      <w:r w:rsidRPr="00A4133B">
        <w:rPr>
          <w:color w:val="000000"/>
          <w:sz w:val="24"/>
          <w:szCs w:val="24"/>
        </w:rPr>
        <w:t xml:space="preserve">London,  </w:t>
      </w:r>
      <w:r w:rsidR="005A3E52">
        <w:rPr>
          <w:color w:val="000000"/>
          <w:sz w:val="24"/>
          <w:szCs w:val="24"/>
        </w:rPr>
        <w:t>(</w:t>
      </w:r>
      <w:r w:rsidRPr="00A4133B">
        <w:rPr>
          <w:color w:val="000000"/>
          <w:sz w:val="24"/>
          <w:szCs w:val="24"/>
        </w:rPr>
        <w:t>September 2011</w:t>
      </w:r>
      <w:r w:rsidR="005A3E52">
        <w:rPr>
          <w:color w:val="000000"/>
          <w:sz w:val="24"/>
          <w:szCs w:val="24"/>
        </w:rPr>
        <w:t>)</w:t>
      </w:r>
      <w:r w:rsidRPr="00A4133B">
        <w:rPr>
          <w:color w:val="000000"/>
          <w:sz w:val="24"/>
          <w:szCs w:val="24"/>
        </w:rPr>
        <w:t>.</w:t>
      </w:r>
    </w:p>
    <w:p w14:paraId="35CF4197" w14:textId="77777777" w:rsidR="00AB3398" w:rsidRDefault="00AB3398" w:rsidP="00EC652C">
      <w:pPr>
        <w:rPr>
          <w:sz w:val="24"/>
          <w:szCs w:val="24"/>
        </w:rPr>
      </w:pPr>
    </w:p>
    <w:p w14:paraId="6B1406C2" w14:textId="77777777" w:rsidR="00FA57DC" w:rsidRPr="00A4133B" w:rsidRDefault="00FA57DC" w:rsidP="00EC652C">
      <w:pPr>
        <w:rPr>
          <w:sz w:val="24"/>
          <w:szCs w:val="24"/>
        </w:rPr>
      </w:pPr>
      <w:r w:rsidRPr="00A4133B">
        <w:rPr>
          <w:sz w:val="24"/>
          <w:szCs w:val="24"/>
        </w:rPr>
        <w:t>"A Cautious Optimism: Kant's Evolutionary Liberalism" (with Matthew Lu).  International Studies Association, Montreal</w:t>
      </w:r>
      <w:r w:rsidR="005A3E52">
        <w:rPr>
          <w:sz w:val="24"/>
          <w:szCs w:val="24"/>
        </w:rPr>
        <w:t xml:space="preserve"> (</w:t>
      </w:r>
      <w:r w:rsidRPr="00A4133B">
        <w:rPr>
          <w:sz w:val="24"/>
          <w:szCs w:val="24"/>
        </w:rPr>
        <w:t>March 2011</w:t>
      </w:r>
      <w:r w:rsidR="005A3E52">
        <w:rPr>
          <w:sz w:val="24"/>
          <w:szCs w:val="24"/>
        </w:rPr>
        <w:t>)</w:t>
      </w:r>
      <w:r w:rsidRPr="00A4133B">
        <w:rPr>
          <w:sz w:val="24"/>
          <w:szCs w:val="24"/>
        </w:rPr>
        <w:t>.</w:t>
      </w:r>
    </w:p>
    <w:p w14:paraId="7A54368F" w14:textId="77777777" w:rsidR="002D6C72" w:rsidRPr="00A4133B" w:rsidRDefault="002D6C72" w:rsidP="00EC652C">
      <w:pPr>
        <w:rPr>
          <w:sz w:val="24"/>
          <w:szCs w:val="24"/>
        </w:rPr>
      </w:pPr>
    </w:p>
    <w:p w14:paraId="0BBE1658" w14:textId="77777777" w:rsidR="00E502D3" w:rsidRPr="00A4133B" w:rsidRDefault="003E5AD1" w:rsidP="00EC652C">
      <w:pPr>
        <w:rPr>
          <w:sz w:val="24"/>
          <w:szCs w:val="24"/>
        </w:rPr>
      </w:pPr>
      <w:r w:rsidRPr="00A4133B">
        <w:rPr>
          <w:sz w:val="24"/>
          <w:szCs w:val="24"/>
        </w:rPr>
        <w:t xml:space="preserve">"Rediscovering Waltz's Forgotten </w:t>
      </w:r>
      <w:r w:rsidRPr="00A4133B">
        <w:rPr>
          <w:i/>
          <w:sz w:val="24"/>
          <w:szCs w:val="24"/>
        </w:rPr>
        <w:t>Man</w:t>
      </w:r>
      <w:r w:rsidRPr="00A4133B">
        <w:rPr>
          <w:sz w:val="24"/>
          <w:szCs w:val="24"/>
        </w:rPr>
        <w:t>:  The First Image and International Relations Theory," (with Sam Estabrooks)</w:t>
      </w:r>
      <w:r w:rsidR="00FA57DC" w:rsidRPr="00A4133B">
        <w:rPr>
          <w:sz w:val="24"/>
          <w:szCs w:val="24"/>
        </w:rPr>
        <w:t>.</w:t>
      </w:r>
      <w:r w:rsidRPr="00A4133B">
        <w:rPr>
          <w:sz w:val="24"/>
          <w:szCs w:val="24"/>
        </w:rPr>
        <w:t xml:space="preserve">  International Studies Association, New York </w:t>
      </w:r>
      <w:r w:rsidR="005A3E52">
        <w:rPr>
          <w:sz w:val="24"/>
          <w:szCs w:val="24"/>
        </w:rPr>
        <w:t>(</w:t>
      </w:r>
      <w:r w:rsidRPr="00A4133B">
        <w:rPr>
          <w:sz w:val="24"/>
          <w:szCs w:val="24"/>
        </w:rPr>
        <w:t>February 2009</w:t>
      </w:r>
      <w:r w:rsidR="005A3E52">
        <w:rPr>
          <w:sz w:val="24"/>
          <w:szCs w:val="24"/>
        </w:rPr>
        <w:t>)</w:t>
      </w:r>
      <w:r w:rsidRPr="00A4133B">
        <w:rPr>
          <w:sz w:val="24"/>
          <w:szCs w:val="24"/>
        </w:rPr>
        <w:t>.</w:t>
      </w:r>
    </w:p>
    <w:p w14:paraId="166BF454" w14:textId="77777777" w:rsidR="0086507B" w:rsidRPr="00A4133B" w:rsidRDefault="0086507B" w:rsidP="00EC652C">
      <w:pPr>
        <w:rPr>
          <w:sz w:val="24"/>
          <w:szCs w:val="24"/>
        </w:rPr>
      </w:pPr>
    </w:p>
    <w:p w14:paraId="4689037F" w14:textId="77777777" w:rsidR="005716E3" w:rsidRPr="00A4133B" w:rsidRDefault="00A71B56" w:rsidP="00EC652C">
      <w:pPr>
        <w:rPr>
          <w:sz w:val="24"/>
          <w:szCs w:val="24"/>
        </w:rPr>
      </w:pPr>
      <w:r w:rsidRPr="00A4133B">
        <w:rPr>
          <w:sz w:val="24"/>
          <w:szCs w:val="24"/>
        </w:rPr>
        <w:t>"American Uniqueness, Strategic Culture, and the Origins of the Transatlantic Rift," International Studies Association, San Francisco</w:t>
      </w:r>
      <w:r w:rsidR="005A3E52">
        <w:rPr>
          <w:sz w:val="24"/>
          <w:szCs w:val="24"/>
        </w:rPr>
        <w:t xml:space="preserve"> (</w:t>
      </w:r>
      <w:r w:rsidRPr="00A4133B">
        <w:rPr>
          <w:sz w:val="24"/>
          <w:szCs w:val="24"/>
        </w:rPr>
        <w:t>March 2008</w:t>
      </w:r>
      <w:r w:rsidR="005A3E52">
        <w:rPr>
          <w:sz w:val="24"/>
          <w:szCs w:val="24"/>
        </w:rPr>
        <w:t>)</w:t>
      </w:r>
      <w:r w:rsidRPr="00A4133B">
        <w:rPr>
          <w:sz w:val="24"/>
          <w:szCs w:val="24"/>
        </w:rPr>
        <w:t xml:space="preserve">.    </w:t>
      </w:r>
    </w:p>
    <w:p w14:paraId="1157F5D5" w14:textId="77777777" w:rsidR="00EC652C" w:rsidRPr="00A4133B" w:rsidRDefault="00EC652C">
      <w:pPr>
        <w:pStyle w:val="NormalWeb"/>
        <w:rPr>
          <w:rFonts w:ascii="Times New Roman" w:hAnsi="Times New Roman"/>
          <w:szCs w:val="24"/>
        </w:rPr>
      </w:pPr>
    </w:p>
    <w:p w14:paraId="767EA5EC" w14:textId="77777777" w:rsidR="00655E91" w:rsidRPr="00EB2BBE" w:rsidRDefault="0079241C">
      <w:pPr>
        <w:pStyle w:val="NormalWeb"/>
        <w:rPr>
          <w:rFonts w:ascii="Times New Roman" w:hAnsi="Times New Roman"/>
          <w:szCs w:val="24"/>
        </w:rPr>
      </w:pPr>
      <w:r w:rsidRPr="00A4133B">
        <w:rPr>
          <w:rFonts w:ascii="Times New Roman" w:hAnsi="Times New Roman"/>
          <w:szCs w:val="24"/>
        </w:rPr>
        <w:t>"</w:t>
      </w:r>
      <w:r w:rsidR="00655E91" w:rsidRPr="00A4133B">
        <w:rPr>
          <w:rFonts w:ascii="Times New Roman" w:hAnsi="Times New Roman"/>
          <w:szCs w:val="24"/>
        </w:rPr>
        <w:t>War</w:t>
      </w:r>
      <w:r w:rsidR="00655E91" w:rsidRPr="00EB2BBE">
        <w:rPr>
          <w:rFonts w:ascii="Times New Roman" w:hAnsi="Times New Roman"/>
          <w:szCs w:val="24"/>
        </w:rPr>
        <w:t xml:space="preserve"> Experience and American Exceptionalism: A Major Power Comparison</w:t>
      </w:r>
      <w:r w:rsidRPr="00EB2BBE">
        <w:rPr>
          <w:rFonts w:ascii="Times New Roman" w:hAnsi="Times New Roman"/>
          <w:szCs w:val="24"/>
        </w:rPr>
        <w:t>"</w:t>
      </w:r>
      <w:r w:rsidR="00655E91" w:rsidRPr="00EB2BBE">
        <w:rPr>
          <w:rFonts w:ascii="Times New Roman" w:hAnsi="Times New Roman"/>
          <w:szCs w:val="24"/>
        </w:rPr>
        <w:t xml:space="preserve"> Transatlantic Conflict and Consensus: Culture, History, and Politics, Maastricht, The Netherlands</w:t>
      </w:r>
      <w:r w:rsidR="005A3E52">
        <w:rPr>
          <w:rFonts w:ascii="Times New Roman" w:hAnsi="Times New Roman"/>
          <w:szCs w:val="24"/>
        </w:rPr>
        <w:t xml:space="preserve"> </w:t>
      </w:r>
      <w:r w:rsidR="00655E91" w:rsidRPr="00EB2BBE">
        <w:rPr>
          <w:rFonts w:ascii="Times New Roman" w:hAnsi="Times New Roman"/>
          <w:szCs w:val="24"/>
        </w:rPr>
        <w:t xml:space="preserve"> </w:t>
      </w:r>
      <w:r w:rsidR="005A3E52">
        <w:rPr>
          <w:rFonts w:ascii="Times New Roman" w:hAnsi="Times New Roman"/>
          <w:szCs w:val="24"/>
        </w:rPr>
        <w:t>(</w:t>
      </w:r>
      <w:r w:rsidR="00655E91" w:rsidRPr="00EB2BBE">
        <w:rPr>
          <w:rFonts w:ascii="Times New Roman" w:hAnsi="Times New Roman"/>
          <w:szCs w:val="24"/>
        </w:rPr>
        <w:t>October 2006</w:t>
      </w:r>
      <w:r w:rsidR="005A3E52">
        <w:rPr>
          <w:rFonts w:ascii="Times New Roman" w:hAnsi="Times New Roman"/>
          <w:szCs w:val="24"/>
        </w:rPr>
        <w:t>)</w:t>
      </w:r>
      <w:r w:rsidR="00655E91" w:rsidRPr="00EB2BBE">
        <w:rPr>
          <w:rFonts w:ascii="Times New Roman" w:hAnsi="Times New Roman"/>
          <w:szCs w:val="24"/>
        </w:rPr>
        <w:t xml:space="preserve">.  </w:t>
      </w:r>
    </w:p>
    <w:p w14:paraId="73B03BC1" w14:textId="77777777" w:rsidR="00655E91" w:rsidRPr="00EB2BBE" w:rsidRDefault="00655E91">
      <w:pPr>
        <w:pStyle w:val="NormalWeb"/>
        <w:rPr>
          <w:rFonts w:ascii="Times New Roman" w:hAnsi="Times New Roman"/>
          <w:szCs w:val="24"/>
        </w:rPr>
      </w:pPr>
    </w:p>
    <w:p w14:paraId="4AF1400B" w14:textId="77777777" w:rsidR="00D32304" w:rsidRPr="00EB2BBE" w:rsidRDefault="0079241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D32304" w:rsidRPr="00EB2BBE">
        <w:rPr>
          <w:rFonts w:ascii="Times New Roman" w:hAnsi="Times New Roman"/>
          <w:szCs w:val="24"/>
        </w:rPr>
        <w:t>Alliances, Specific Deterrent Threats, and Spirals to War</w:t>
      </w:r>
      <w:r w:rsidRPr="00EB2BBE">
        <w:rPr>
          <w:rFonts w:ascii="Times New Roman" w:hAnsi="Times New Roman"/>
          <w:szCs w:val="24"/>
        </w:rPr>
        <w:t>"</w:t>
      </w:r>
      <w:r w:rsidR="00D32304" w:rsidRPr="00EB2BBE">
        <w:rPr>
          <w:rFonts w:ascii="Times New Roman" w:hAnsi="Times New Roman"/>
          <w:szCs w:val="24"/>
        </w:rPr>
        <w:t xml:space="preserve"> (with Elizabeth Radziszewski)  </w:t>
      </w:r>
      <w:r w:rsidR="00655E91" w:rsidRPr="00EB2BBE">
        <w:rPr>
          <w:rFonts w:ascii="Times New Roman" w:hAnsi="Times New Roman"/>
          <w:szCs w:val="24"/>
        </w:rPr>
        <w:t>American Political Science Association, Philadelphia</w:t>
      </w:r>
      <w:r w:rsidR="00AB3398">
        <w:rPr>
          <w:rFonts w:ascii="Times New Roman" w:hAnsi="Times New Roman"/>
          <w:szCs w:val="24"/>
        </w:rPr>
        <w:t xml:space="preserve"> (</w:t>
      </w:r>
      <w:r w:rsidR="00655E91" w:rsidRPr="00EB2BBE">
        <w:rPr>
          <w:rFonts w:ascii="Times New Roman" w:hAnsi="Times New Roman"/>
          <w:szCs w:val="24"/>
        </w:rPr>
        <w:t>September 2006</w:t>
      </w:r>
      <w:r w:rsidR="005A3E52">
        <w:rPr>
          <w:rFonts w:ascii="Times New Roman" w:hAnsi="Times New Roman"/>
          <w:szCs w:val="24"/>
        </w:rPr>
        <w:t>)</w:t>
      </w:r>
      <w:r w:rsidR="00655E91" w:rsidRPr="00EB2BBE">
        <w:rPr>
          <w:rFonts w:ascii="Times New Roman" w:hAnsi="Times New Roman"/>
          <w:szCs w:val="24"/>
        </w:rPr>
        <w:t>.</w:t>
      </w:r>
    </w:p>
    <w:p w14:paraId="2432B340" w14:textId="77777777" w:rsidR="00D32304" w:rsidRPr="00EB2BBE" w:rsidRDefault="00D32304">
      <w:pPr>
        <w:pStyle w:val="NormalWeb"/>
        <w:rPr>
          <w:rFonts w:ascii="Times New Roman" w:hAnsi="Times New Roman"/>
          <w:szCs w:val="24"/>
        </w:rPr>
      </w:pPr>
    </w:p>
    <w:p w14:paraId="48135C24" w14:textId="77777777" w:rsidR="00442E90" w:rsidRPr="00EB2BBE" w:rsidRDefault="0079241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442E90" w:rsidRPr="00EB2BBE">
        <w:rPr>
          <w:rFonts w:ascii="Times New Roman" w:hAnsi="Times New Roman"/>
          <w:szCs w:val="24"/>
        </w:rPr>
        <w:t>Kantian Liberalism, Paine’s Cosmopolitanism, and the Question of Democratic Intervention,</w:t>
      </w:r>
      <w:r w:rsidRPr="00EB2BBE">
        <w:rPr>
          <w:rFonts w:ascii="Times New Roman" w:hAnsi="Times New Roman"/>
          <w:szCs w:val="24"/>
        </w:rPr>
        <w:t>"</w:t>
      </w:r>
      <w:r w:rsidR="00442E90" w:rsidRPr="00EB2BBE">
        <w:rPr>
          <w:rFonts w:ascii="Times New Roman" w:hAnsi="Times New Roman"/>
          <w:szCs w:val="24"/>
        </w:rPr>
        <w:t xml:space="preserve"> International Studies Association, Honolulu</w:t>
      </w:r>
      <w:r w:rsidR="00AB3398">
        <w:rPr>
          <w:rFonts w:ascii="Times New Roman" w:hAnsi="Times New Roman"/>
          <w:szCs w:val="24"/>
        </w:rPr>
        <w:t xml:space="preserve"> (</w:t>
      </w:r>
      <w:r w:rsidR="00442E90" w:rsidRPr="00EB2BBE">
        <w:rPr>
          <w:rFonts w:ascii="Times New Roman" w:hAnsi="Times New Roman"/>
          <w:szCs w:val="24"/>
        </w:rPr>
        <w:t>March, 2005</w:t>
      </w:r>
      <w:r w:rsidR="00AB3398">
        <w:rPr>
          <w:rFonts w:ascii="Times New Roman" w:hAnsi="Times New Roman"/>
          <w:szCs w:val="24"/>
        </w:rPr>
        <w:t>)</w:t>
      </w:r>
      <w:r w:rsidR="00442E90" w:rsidRPr="00EB2BBE">
        <w:rPr>
          <w:rFonts w:ascii="Times New Roman" w:hAnsi="Times New Roman"/>
          <w:szCs w:val="24"/>
        </w:rPr>
        <w:t>.</w:t>
      </w:r>
    </w:p>
    <w:p w14:paraId="29C2AC44" w14:textId="77777777" w:rsidR="00442E90" w:rsidRPr="00EB2BBE" w:rsidRDefault="00442E90" w:rsidP="009B0F80">
      <w:pPr>
        <w:pStyle w:val="numlist"/>
        <w:rPr>
          <w:rFonts w:ascii="Times New Roman" w:hAnsi="Times New Roman"/>
          <w:szCs w:val="24"/>
        </w:rPr>
      </w:pPr>
    </w:p>
    <w:p w14:paraId="2C5788B7" w14:textId="77777777" w:rsidR="009B0F80" w:rsidRPr="00EB2BBE" w:rsidRDefault="0079241C" w:rsidP="00C64A7F">
      <w:pPr>
        <w:pStyle w:val="numlist"/>
        <w:tabs>
          <w:tab w:val="clear" w:pos="540"/>
          <w:tab w:val="left" w:pos="0"/>
        </w:tabs>
        <w:ind w:left="0" w:firstLine="0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9B0F80" w:rsidRPr="00EB2BBE">
        <w:rPr>
          <w:rFonts w:ascii="Times New Roman" w:hAnsi="Times New Roman"/>
          <w:i/>
          <w:szCs w:val="24"/>
        </w:rPr>
        <w:t xml:space="preserve">The Art of Conquering at Home:  </w:t>
      </w:r>
      <w:r w:rsidR="009B0F80" w:rsidRPr="00EB2BBE">
        <w:rPr>
          <w:rFonts w:ascii="Times New Roman" w:hAnsi="Times New Roman"/>
          <w:szCs w:val="24"/>
        </w:rPr>
        <w:t>War-Making, State-Ma</w:t>
      </w:r>
      <w:r w:rsidR="00C64A7F" w:rsidRPr="00EB2BBE">
        <w:rPr>
          <w:rFonts w:ascii="Times New Roman" w:hAnsi="Times New Roman"/>
          <w:szCs w:val="24"/>
        </w:rPr>
        <w:t>king, and Stability in the Post-</w:t>
      </w:r>
      <w:r w:rsidR="009B0F80" w:rsidRPr="00EB2BBE">
        <w:rPr>
          <w:rFonts w:ascii="Times New Roman" w:hAnsi="Times New Roman"/>
          <w:szCs w:val="24"/>
        </w:rPr>
        <w:t>Colonial World</w:t>
      </w:r>
      <w:r w:rsidRPr="00EB2BBE">
        <w:rPr>
          <w:rFonts w:ascii="Times New Roman" w:hAnsi="Times New Roman"/>
          <w:szCs w:val="24"/>
        </w:rPr>
        <w:t>"</w:t>
      </w:r>
      <w:r w:rsidR="009B0F80" w:rsidRPr="00EB2BBE">
        <w:rPr>
          <w:rFonts w:ascii="Times New Roman" w:hAnsi="Times New Roman"/>
          <w:i/>
          <w:szCs w:val="24"/>
        </w:rPr>
        <w:t xml:space="preserve"> </w:t>
      </w:r>
      <w:r w:rsidR="003278BE" w:rsidRPr="00EB2BBE">
        <w:rPr>
          <w:rFonts w:ascii="Times New Roman" w:hAnsi="Times New Roman"/>
          <w:szCs w:val="24"/>
        </w:rPr>
        <w:t xml:space="preserve">(with Yosefa Moskowitz), </w:t>
      </w:r>
      <w:r w:rsidR="009B0F80" w:rsidRPr="00EB2BBE">
        <w:rPr>
          <w:rFonts w:ascii="Times New Roman" w:hAnsi="Times New Roman"/>
          <w:szCs w:val="24"/>
        </w:rPr>
        <w:t xml:space="preserve">International Studies Association, Portland, OR </w:t>
      </w:r>
      <w:r w:rsidR="00AB3398">
        <w:rPr>
          <w:rFonts w:ascii="Times New Roman" w:hAnsi="Times New Roman"/>
          <w:szCs w:val="24"/>
        </w:rPr>
        <w:t>(</w:t>
      </w:r>
      <w:r w:rsidR="009B0F80" w:rsidRPr="00EB2BBE">
        <w:rPr>
          <w:rFonts w:ascii="Times New Roman" w:hAnsi="Times New Roman"/>
          <w:szCs w:val="24"/>
        </w:rPr>
        <w:t>February 2003</w:t>
      </w:r>
      <w:r w:rsidR="00AB3398">
        <w:rPr>
          <w:rFonts w:ascii="Times New Roman" w:hAnsi="Times New Roman"/>
          <w:szCs w:val="24"/>
        </w:rPr>
        <w:t>)</w:t>
      </w:r>
      <w:r w:rsidR="009B0F80" w:rsidRPr="00EB2BBE">
        <w:rPr>
          <w:rFonts w:ascii="Times New Roman" w:hAnsi="Times New Roman"/>
          <w:szCs w:val="24"/>
        </w:rPr>
        <w:t>.</w:t>
      </w:r>
    </w:p>
    <w:p w14:paraId="3524B06B" w14:textId="77777777" w:rsidR="00DF776F" w:rsidRPr="00EB2BBE" w:rsidRDefault="00DF776F" w:rsidP="00293E28">
      <w:pPr>
        <w:pStyle w:val="NormalWeb"/>
        <w:spacing w:line="360" w:lineRule="atLeast"/>
        <w:rPr>
          <w:rFonts w:ascii="Times New Roman" w:hAnsi="Times New Roman"/>
          <w:szCs w:val="24"/>
        </w:rPr>
      </w:pPr>
    </w:p>
    <w:p w14:paraId="5B90CDD7" w14:textId="77777777" w:rsidR="00293E28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293E28" w:rsidRPr="00EB2BBE">
        <w:rPr>
          <w:rFonts w:ascii="Times New Roman" w:hAnsi="Times New Roman"/>
          <w:szCs w:val="24"/>
        </w:rPr>
        <w:t>Re-Mapping the ‘Realist Road to War’: Two Critiqu</w:t>
      </w:r>
      <w:r w:rsidR="006040C8" w:rsidRPr="00EB2BBE">
        <w:rPr>
          <w:rFonts w:ascii="Times New Roman" w:hAnsi="Times New Roman"/>
          <w:szCs w:val="24"/>
        </w:rPr>
        <w:t>es and a Supplement,</w:t>
      </w:r>
      <w:r w:rsidRPr="00EB2BBE">
        <w:rPr>
          <w:rFonts w:ascii="Times New Roman" w:hAnsi="Times New Roman"/>
          <w:szCs w:val="24"/>
        </w:rPr>
        <w:t>"</w:t>
      </w:r>
      <w:r w:rsidR="006040C8" w:rsidRPr="00EB2BBE">
        <w:rPr>
          <w:rFonts w:ascii="Times New Roman" w:hAnsi="Times New Roman"/>
          <w:szCs w:val="24"/>
        </w:rPr>
        <w:t xml:space="preserve"> American </w:t>
      </w:r>
      <w:r w:rsidR="00293E28" w:rsidRPr="00EB2BBE">
        <w:rPr>
          <w:rFonts w:ascii="Times New Roman" w:hAnsi="Times New Roman"/>
          <w:szCs w:val="24"/>
        </w:rPr>
        <w:t>Political Science Association, Boston</w:t>
      </w:r>
      <w:r w:rsidR="00AB3398">
        <w:rPr>
          <w:rFonts w:ascii="Times New Roman" w:hAnsi="Times New Roman"/>
          <w:szCs w:val="24"/>
        </w:rPr>
        <w:t xml:space="preserve"> (</w:t>
      </w:r>
      <w:r w:rsidR="00293E28" w:rsidRPr="00EB2BBE">
        <w:rPr>
          <w:rFonts w:ascii="Times New Roman" w:hAnsi="Times New Roman"/>
          <w:szCs w:val="24"/>
        </w:rPr>
        <w:t>August 2002</w:t>
      </w:r>
      <w:r w:rsidR="00AB3398">
        <w:rPr>
          <w:rFonts w:ascii="Times New Roman" w:hAnsi="Times New Roman"/>
          <w:szCs w:val="24"/>
        </w:rPr>
        <w:t>)</w:t>
      </w:r>
      <w:r w:rsidR="00293E28" w:rsidRPr="00EB2BBE">
        <w:rPr>
          <w:rFonts w:ascii="Times New Roman" w:hAnsi="Times New Roman"/>
          <w:szCs w:val="24"/>
        </w:rPr>
        <w:t>.</w:t>
      </w:r>
    </w:p>
    <w:p w14:paraId="5D358A32" w14:textId="77777777" w:rsidR="0086507B" w:rsidRPr="00EB2BBE" w:rsidRDefault="0086507B" w:rsidP="00442E90">
      <w:pPr>
        <w:pStyle w:val="NormalWeb"/>
        <w:rPr>
          <w:rFonts w:ascii="Times New Roman" w:hAnsi="Times New Roman"/>
          <w:szCs w:val="24"/>
        </w:rPr>
      </w:pPr>
    </w:p>
    <w:p w14:paraId="6A0378E0" w14:textId="4B551FEC" w:rsidR="00610E89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610E89" w:rsidRPr="00EB2BBE">
        <w:rPr>
          <w:rFonts w:ascii="Times New Roman" w:hAnsi="Times New Roman"/>
          <w:szCs w:val="24"/>
        </w:rPr>
        <w:t>Democracy and Militarization:  Were the Classical Liberals Right?</w:t>
      </w:r>
      <w:r w:rsidRPr="00EB2BBE">
        <w:rPr>
          <w:rFonts w:ascii="Times New Roman" w:hAnsi="Times New Roman"/>
          <w:szCs w:val="24"/>
        </w:rPr>
        <w:t>"</w:t>
      </w:r>
      <w:r w:rsidR="006040C8" w:rsidRPr="00EB2BBE">
        <w:rPr>
          <w:rFonts w:ascii="Times New Roman" w:hAnsi="Times New Roman"/>
          <w:szCs w:val="24"/>
        </w:rPr>
        <w:t xml:space="preserve">  </w:t>
      </w:r>
      <w:r w:rsidR="00610E89" w:rsidRPr="00EB2BBE">
        <w:rPr>
          <w:rFonts w:ascii="Times New Roman" w:hAnsi="Times New Roman"/>
          <w:szCs w:val="24"/>
        </w:rPr>
        <w:t>(with Benjamin Fordham) International Studies Association, New Orleans</w:t>
      </w:r>
      <w:r w:rsidR="00AB3398">
        <w:rPr>
          <w:rFonts w:ascii="Times New Roman" w:hAnsi="Times New Roman"/>
          <w:szCs w:val="24"/>
        </w:rPr>
        <w:t xml:space="preserve"> (</w:t>
      </w:r>
      <w:r w:rsidR="00610E89" w:rsidRPr="00EB2BBE">
        <w:rPr>
          <w:rFonts w:ascii="Times New Roman" w:hAnsi="Times New Roman"/>
          <w:szCs w:val="24"/>
        </w:rPr>
        <w:t>March 2002</w:t>
      </w:r>
      <w:r w:rsidR="00AB3398">
        <w:rPr>
          <w:rFonts w:ascii="Times New Roman" w:hAnsi="Times New Roman"/>
          <w:szCs w:val="24"/>
        </w:rPr>
        <w:t>)</w:t>
      </w:r>
      <w:r w:rsidR="00610E89" w:rsidRPr="00EB2BBE">
        <w:rPr>
          <w:rFonts w:ascii="Times New Roman" w:hAnsi="Times New Roman"/>
          <w:szCs w:val="24"/>
        </w:rPr>
        <w:t>.</w:t>
      </w:r>
    </w:p>
    <w:p w14:paraId="22412BFA" w14:textId="77777777" w:rsidR="00EC652C" w:rsidRPr="00EB2BBE" w:rsidRDefault="00EC652C" w:rsidP="00442E90">
      <w:pPr>
        <w:pStyle w:val="NormalWeb"/>
        <w:rPr>
          <w:rFonts w:ascii="Times New Roman" w:hAnsi="Times New Roman"/>
          <w:szCs w:val="24"/>
        </w:rPr>
      </w:pPr>
    </w:p>
    <w:p w14:paraId="3940E04D" w14:textId="1BB672B5" w:rsidR="00EC652C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>Realism’s Dominance?  Updating Vasquez’s ‘Power of Power Politics’ Thesis</w:t>
      </w:r>
      <w:r w:rsidRPr="00EB2BBE">
        <w:rPr>
          <w:rFonts w:ascii="Times New Roman" w:hAnsi="Times New Roman"/>
          <w:szCs w:val="24"/>
        </w:rPr>
        <w:t>"</w:t>
      </w:r>
      <w:r w:rsidR="006040C8" w:rsidRPr="00EB2BBE">
        <w:rPr>
          <w:rFonts w:ascii="Times New Roman" w:hAnsi="Times New Roman"/>
          <w:szCs w:val="24"/>
        </w:rPr>
        <w:t xml:space="preserve"> </w:t>
      </w:r>
      <w:r w:rsidR="00EC652C" w:rsidRPr="00EB2BBE">
        <w:rPr>
          <w:rFonts w:ascii="Times New Roman" w:hAnsi="Times New Roman"/>
          <w:szCs w:val="24"/>
        </w:rPr>
        <w:t>(with Jeffrey Morton and Rex Lee) International Studies Association, Chicago</w:t>
      </w:r>
      <w:r w:rsidR="00AB3398">
        <w:rPr>
          <w:rFonts w:ascii="Times New Roman" w:hAnsi="Times New Roman"/>
          <w:szCs w:val="24"/>
        </w:rPr>
        <w:t xml:space="preserve"> (</w:t>
      </w:r>
      <w:r w:rsidR="00EC652C" w:rsidRPr="00EB2BBE">
        <w:rPr>
          <w:rFonts w:ascii="Times New Roman" w:hAnsi="Times New Roman"/>
          <w:szCs w:val="24"/>
        </w:rPr>
        <w:t>February 2001</w:t>
      </w:r>
      <w:r w:rsidR="00AB3398">
        <w:rPr>
          <w:rFonts w:ascii="Times New Roman" w:hAnsi="Times New Roman"/>
          <w:szCs w:val="24"/>
        </w:rPr>
        <w:t>)</w:t>
      </w:r>
      <w:r w:rsidR="00EC652C" w:rsidRPr="00EB2BBE">
        <w:rPr>
          <w:rFonts w:ascii="Times New Roman" w:hAnsi="Times New Roman"/>
          <w:szCs w:val="24"/>
        </w:rPr>
        <w:t>.</w:t>
      </w:r>
    </w:p>
    <w:p w14:paraId="08E9B295" w14:textId="77777777" w:rsidR="00A71B56" w:rsidRPr="00EB2BBE" w:rsidRDefault="00A71B56" w:rsidP="00442E90">
      <w:pPr>
        <w:pStyle w:val="NormalWeb"/>
        <w:rPr>
          <w:rFonts w:ascii="Times New Roman" w:hAnsi="Times New Roman"/>
          <w:szCs w:val="24"/>
        </w:rPr>
      </w:pPr>
    </w:p>
    <w:p w14:paraId="0874B1FC" w14:textId="77777777" w:rsidR="00EC652C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>International Relations and Political Philosophy: An En</w:t>
      </w:r>
      <w:r w:rsidR="006040C8" w:rsidRPr="00EB2BBE">
        <w:rPr>
          <w:rFonts w:ascii="Times New Roman" w:hAnsi="Times New Roman"/>
          <w:szCs w:val="24"/>
        </w:rPr>
        <w:t xml:space="preserve">during Tradition of </w:t>
      </w:r>
      <w:r w:rsidR="00EC652C" w:rsidRPr="00EB2BBE">
        <w:rPr>
          <w:rFonts w:ascii="Times New Roman" w:hAnsi="Times New Roman"/>
          <w:szCs w:val="24"/>
        </w:rPr>
        <w:t>Neglect,</w:t>
      </w: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 xml:space="preserve"> American Political Science Associ</w:t>
      </w:r>
      <w:r w:rsidR="006040C8" w:rsidRPr="00EB2BBE">
        <w:rPr>
          <w:rFonts w:ascii="Times New Roman" w:hAnsi="Times New Roman"/>
          <w:szCs w:val="24"/>
        </w:rPr>
        <w:t>ation, Washington DC</w:t>
      </w:r>
      <w:r w:rsidR="00AB3398">
        <w:rPr>
          <w:rFonts w:ascii="Times New Roman" w:hAnsi="Times New Roman"/>
          <w:szCs w:val="24"/>
        </w:rPr>
        <w:t xml:space="preserve"> (</w:t>
      </w:r>
      <w:r w:rsidR="006040C8" w:rsidRPr="00EB2BBE">
        <w:rPr>
          <w:rFonts w:ascii="Times New Roman" w:hAnsi="Times New Roman"/>
          <w:szCs w:val="24"/>
        </w:rPr>
        <w:t xml:space="preserve">September </w:t>
      </w:r>
      <w:r w:rsidR="00EC652C" w:rsidRPr="00EB2BBE">
        <w:rPr>
          <w:rFonts w:ascii="Times New Roman" w:hAnsi="Times New Roman"/>
          <w:szCs w:val="24"/>
        </w:rPr>
        <w:t>2000</w:t>
      </w:r>
      <w:r w:rsidR="00AB3398">
        <w:rPr>
          <w:rFonts w:ascii="Times New Roman" w:hAnsi="Times New Roman"/>
          <w:szCs w:val="24"/>
        </w:rPr>
        <w:t>)</w:t>
      </w:r>
      <w:r w:rsidR="00EC652C" w:rsidRPr="00EB2BBE">
        <w:rPr>
          <w:rFonts w:ascii="Times New Roman" w:hAnsi="Times New Roman"/>
          <w:szCs w:val="24"/>
        </w:rPr>
        <w:t>.</w:t>
      </w:r>
    </w:p>
    <w:p w14:paraId="7FDCB855" w14:textId="77777777" w:rsidR="00FE46A6" w:rsidRPr="00EB2BBE" w:rsidRDefault="00FE46A6" w:rsidP="00442E90">
      <w:pPr>
        <w:pStyle w:val="NormalWeb"/>
        <w:rPr>
          <w:rFonts w:ascii="Times New Roman" w:hAnsi="Times New Roman"/>
          <w:szCs w:val="24"/>
        </w:rPr>
      </w:pPr>
    </w:p>
    <w:p w14:paraId="51988007" w14:textId="77777777" w:rsidR="00EC652C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>Wars, Pillage, and Blunder:  International Relations a</w:t>
      </w:r>
      <w:r w:rsidR="006040C8" w:rsidRPr="00EB2BBE">
        <w:rPr>
          <w:rFonts w:ascii="Times New Roman" w:hAnsi="Times New Roman"/>
          <w:szCs w:val="24"/>
        </w:rPr>
        <w:t xml:space="preserve">nd the Seizure of Philosophy </w:t>
      </w:r>
      <w:r w:rsidR="00EC652C" w:rsidRPr="00EB2BBE">
        <w:rPr>
          <w:rFonts w:ascii="Times New Roman" w:hAnsi="Times New Roman"/>
          <w:szCs w:val="24"/>
        </w:rPr>
        <w:t>of Science,</w:t>
      </w: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 xml:space="preserve"> International Studies Assoc</w:t>
      </w:r>
      <w:r w:rsidR="006040C8" w:rsidRPr="00EB2BBE">
        <w:rPr>
          <w:rFonts w:ascii="Times New Roman" w:hAnsi="Times New Roman"/>
          <w:szCs w:val="24"/>
        </w:rPr>
        <w:t>iation, Washington DC</w:t>
      </w:r>
      <w:r w:rsidR="00AB3398">
        <w:rPr>
          <w:rFonts w:ascii="Times New Roman" w:hAnsi="Times New Roman"/>
          <w:szCs w:val="24"/>
        </w:rPr>
        <w:t xml:space="preserve"> (</w:t>
      </w:r>
      <w:r w:rsidR="006040C8" w:rsidRPr="00EB2BBE">
        <w:rPr>
          <w:rFonts w:ascii="Times New Roman" w:hAnsi="Times New Roman"/>
          <w:szCs w:val="24"/>
        </w:rPr>
        <w:t>February</w:t>
      </w:r>
      <w:r w:rsidR="00EC652C" w:rsidRPr="00EB2BBE">
        <w:rPr>
          <w:rFonts w:ascii="Times New Roman" w:hAnsi="Times New Roman"/>
          <w:szCs w:val="24"/>
        </w:rPr>
        <w:t>1999</w:t>
      </w:r>
      <w:r w:rsidR="00AB3398">
        <w:rPr>
          <w:rFonts w:ascii="Times New Roman" w:hAnsi="Times New Roman"/>
          <w:szCs w:val="24"/>
        </w:rPr>
        <w:t>)</w:t>
      </w:r>
      <w:r w:rsidR="00EC652C" w:rsidRPr="00EB2BBE">
        <w:rPr>
          <w:rFonts w:ascii="Times New Roman" w:hAnsi="Times New Roman"/>
          <w:szCs w:val="24"/>
        </w:rPr>
        <w:t>.</w:t>
      </w:r>
    </w:p>
    <w:p w14:paraId="62745CCA" w14:textId="77777777" w:rsidR="00FA57DC" w:rsidRPr="00EB2BBE" w:rsidRDefault="00FA57DC" w:rsidP="00442E90">
      <w:pPr>
        <w:pStyle w:val="NormalWeb"/>
        <w:rPr>
          <w:rFonts w:ascii="Times New Roman" w:hAnsi="Times New Roman"/>
          <w:szCs w:val="24"/>
        </w:rPr>
      </w:pPr>
    </w:p>
    <w:p w14:paraId="25189FD4" w14:textId="77777777" w:rsidR="0079241C" w:rsidRPr="00EB2BBE" w:rsidRDefault="0079241C" w:rsidP="00442E90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>The Progressive Movement, Democratic Activism, and the Navy: U.S.</w:t>
      </w:r>
      <w:r w:rsidR="006040C8" w:rsidRPr="00EB2BBE">
        <w:rPr>
          <w:rFonts w:ascii="Times New Roman" w:hAnsi="Times New Roman"/>
          <w:szCs w:val="24"/>
        </w:rPr>
        <w:t xml:space="preserve"> Foreign </w:t>
      </w:r>
      <w:r w:rsidR="00EC652C" w:rsidRPr="00EB2BBE">
        <w:rPr>
          <w:rFonts w:ascii="Times New Roman" w:hAnsi="Times New Roman"/>
          <w:szCs w:val="24"/>
        </w:rPr>
        <w:t>Policy in the Caribbean, 1900-1918,</w:t>
      </w:r>
      <w:r w:rsidRPr="00EB2BBE">
        <w:rPr>
          <w:rFonts w:ascii="Times New Roman" w:hAnsi="Times New Roman"/>
          <w:szCs w:val="24"/>
        </w:rPr>
        <w:t>"</w:t>
      </w:r>
      <w:r w:rsidR="00EC652C" w:rsidRPr="00EB2BBE">
        <w:rPr>
          <w:rFonts w:ascii="Times New Roman" w:hAnsi="Times New Roman"/>
          <w:szCs w:val="24"/>
        </w:rPr>
        <w:t xml:space="preserve"> International Security Studies Section </w:t>
      </w:r>
      <w:r w:rsidR="00EC652C" w:rsidRPr="00EB2BBE">
        <w:rPr>
          <w:rFonts w:ascii="Times New Roman" w:hAnsi="Times New Roman"/>
          <w:szCs w:val="24"/>
        </w:rPr>
        <w:tab/>
        <w:t>of the International Studies Association, Monterey</w:t>
      </w:r>
      <w:r w:rsidR="00AB3398">
        <w:rPr>
          <w:rFonts w:ascii="Times New Roman" w:hAnsi="Times New Roman"/>
          <w:szCs w:val="24"/>
        </w:rPr>
        <w:t xml:space="preserve"> (</w:t>
      </w:r>
      <w:r w:rsidR="00EC652C" w:rsidRPr="00EB2BBE">
        <w:rPr>
          <w:rFonts w:ascii="Times New Roman" w:hAnsi="Times New Roman"/>
          <w:szCs w:val="24"/>
        </w:rPr>
        <w:t>November 1998</w:t>
      </w:r>
      <w:r w:rsidR="00AB3398">
        <w:rPr>
          <w:rFonts w:ascii="Times New Roman" w:hAnsi="Times New Roman"/>
          <w:szCs w:val="24"/>
        </w:rPr>
        <w:t>)</w:t>
      </w:r>
      <w:r w:rsidR="00EC652C" w:rsidRPr="00EB2BBE">
        <w:rPr>
          <w:rFonts w:ascii="Times New Roman" w:hAnsi="Times New Roman"/>
          <w:szCs w:val="24"/>
        </w:rPr>
        <w:t>.</w:t>
      </w:r>
    </w:p>
    <w:p w14:paraId="3CB857D1" w14:textId="77777777" w:rsidR="0079241C" w:rsidRPr="00FA20C7" w:rsidRDefault="0079241C" w:rsidP="00442E90">
      <w:pPr>
        <w:pStyle w:val="NormalWeb"/>
        <w:rPr>
          <w:rFonts w:ascii="Times New Roman" w:hAnsi="Times New Roman"/>
          <w:szCs w:val="24"/>
        </w:rPr>
      </w:pPr>
    </w:p>
    <w:p w14:paraId="070DB190" w14:textId="77777777" w:rsidR="00EC652C" w:rsidRPr="00FA20C7" w:rsidRDefault="0079241C" w:rsidP="00442E90">
      <w:pPr>
        <w:pStyle w:val="NormalWeb"/>
        <w:rPr>
          <w:rFonts w:ascii="Times New Roman" w:hAnsi="Times New Roman"/>
          <w:szCs w:val="24"/>
        </w:rPr>
      </w:pPr>
      <w:r w:rsidRPr="00FA20C7">
        <w:rPr>
          <w:rFonts w:ascii="Times New Roman" w:hAnsi="Times New Roman"/>
          <w:szCs w:val="24"/>
        </w:rPr>
        <w:lastRenderedPageBreak/>
        <w:t>"</w:t>
      </w:r>
      <w:r w:rsidR="00EC652C" w:rsidRPr="00FA20C7">
        <w:rPr>
          <w:rFonts w:ascii="Times New Roman" w:hAnsi="Times New Roman"/>
          <w:szCs w:val="24"/>
        </w:rPr>
        <w:t>The Forgotten Prophet: Tom Paine’s Democratic Peace,</w:t>
      </w:r>
      <w:r w:rsidRPr="00FA20C7">
        <w:rPr>
          <w:rFonts w:ascii="Times New Roman" w:hAnsi="Times New Roman"/>
          <w:szCs w:val="24"/>
        </w:rPr>
        <w:t>"</w:t>
      </w:r>
      <w:r w:rsidR="00EC652C" w:rsidRPr="00FA20C7">
        <w:rPr>
          <w:rFonts w:ascii="Times New Roman" w:hAnsi="Times New Roman"/>
          <w:szCs w:val="24"/>
        </w:rPr>
        <w:t xml:space="preserve"> International Studie</w:t>
      </w:r>
      <w:r w:rsidR="006040C8" w:rsidRPr="00FA20C7">
        <w:rPr>
          <w:rFonts w:ascii="Times New Roman" w:hAnsi="Times New Roman"/>
          <w:szCs w:val="24"/>
        </w:rPr>
        <w:t xml:space="preserve">s </w:t>
      </w:r>
      <w:r w:rsidR="00EC652C" w:rsidRPr="00FA20C7">
        <w:rPr>
          <w:rFonts w:ascii="Times New Roman" w:hAnsi="Times New Roman"/>
          <w:szCs w:val="24"/>
        </w:rPr>
        <w:t>Association, Minneapolis</w:t>
      </w:r>
      <w:r w:rsidR="00AB3398" w:rsidRPr="00FA20C7">
        <w:rPr>
          <w:rFonts w:ascii="Times New Roman" w:hAnsi="Times New Roman"/>
          <w:szCs w:val="24"/>
        </w:rPr>
        <w:t xml:space="preserve"> (</w:t>
      </w:r>
      <w:r w:rsidR="00EC652C" w:rsidRPr="00FA20C7">
        <w:rPr>
          <w:rFonts w:ascii="Times New Roman" w:hAnsi="Times New Roman"/>
          <w:szCs w:val="24"/>
        </w:rPr>
        <w:t>March 1998</w:t>
      </w:r>
      <w:r w:rsidR="00AB3398" w:rsidRPr="00FA20C7">
        <w:rPr>
          <w:rFonts w:ascii="Times New Roman" w:hAnsi="Times New Roman"/>
          <w:szCs w:val="24"/>
        </w:rPr>
        <w:t>)</w:t>
      </w:r>
      <w:r w:rsidR="00EC652C" w:rsidRPr="00FA20C7">
        <w:rPr>
          <w:rFonts w:ascii="Times New Roman" w:hAnsi="Times New Roman"/>
          <w:szCs w:val="24"/>
        </w:rPr>
        <w:t>.</w:t>
      </w:r>
    </w:p>
    <w:p w14:paraId="3361A37A" w14:textId="77777777" w:rsidR="00C6781E" w:rsidRPr="00FA20C7" w:rsidRDefault="00C6781E">
      <w:pPr>
        <w:pStyle w:val="NormalWeb"/>
        <w:rPr>
          <w:rFonts w:ascii="Times New Roman" w:hAnsi="Times New Roman"/>
          <w:b/>
          <w:szCs w:val="24"/>
        </w:rPr>
      </w:pPr>
    </w:p>
    <w:p w14:paraId="343E5B4A" w14:textId="7E348CB3" w:rsidR="00AB3398" w:rsidRDefault="0029066E">
      <w:pPr>
        <w:pStyle w:val="NormalWeb"/>
        <w:rPr>
          <w:rFonts w:ascii="Times New Roman" w:hAnsi="Times New Roman"/>
          <w:b/>
          <w:bCs/>
          <w:szCs w:val="24"/>
        </w:rPr>
      </w:pPr>
      <w:r w:rsidRPr="00FA20C7">
        <w:rPr>
          <w:rFonts w:ascii="Times New Roman" w:hAnsi="Times New Roman"/>
        </w:rPr>
        <w:t xml:space="preserve">"Balances, </w:t>
      </w:r>
      <w:r w:rsidR="00456263">
        <w:rPr>
          <w:rFonts w:ascii="Times New Roman" w:hAnsi="Times New Roman"/>
        </w:rPr>
        <w:t xml:space="preserve">Targeted </w:t>
      </w:r>
      <w:r w:rsidRPr="00FA20C7">
        <w:rPr>
          <w:rFonts w:ascii="Times New Roman" w:hAnsi="Times New Roman"/>
        </w:rPr>
        <w:t>Alliances, and War: Testing an Old Hypothesis with a New Typology," International Studies Association, San Diego</w:t>
      </w:r>
      <w:r w:rsidR="00FA20C7">
        <w:rPr>
          <w:rFonts w:ascii="Times New Roman" w:hAnsi="Times New Roman"/>
        </w:rPr>
        <w:t xml:space="preserve"> (</w:t>
      </w:r>
      <w:r w:rsidRPr="00FA20C7">
        <w:rPr>
          <w:rFonts w:ascii="Times New Roman" w:hAnsi="Times New Roman"/>
        </w:rPr>
        <w:t>April 1996</w:t>
      </w:r>
      <w:r w:rsidR="00FA20C7">
        <w:rPr>
          <w:rFonts w:ascii="Times New Roman" w:hAnsi="Times New Roman"/>
        </w:rPr>
        <w:t>)</w:t>
      </w:r>
      <w:r w:rsidRPr="00FA20C7">
        <w:rPr>
          <w:rFonts w:ascii="Times New Roman" w:hAnsi="Times New Roman"/>
        </w:rPr>
        <w:t>.</w:t>
      </w:r>
    </w:p>
    <w:p w14:paraId="5740F1EF" w14:textId="77777777" w:rsidR="00AB3398" w:rsidRDefault="00AB3398">
      <w:pPr>
        <w:pStyle w:val="NormalWeb"/>
        <w:rPr>
          <w:rFonts w:ascii="Times New Roman" w:hAnsi="Times New Roman"/>
          <w:b/>
          <w:bCs/>
          <w:szCs w:val="24"/>
        </w:rPr>
      </w:pPr>
    </w:p>
    <w:p w14:paraId="718E45AC" w14:textId="77777777" w:rsidR="00FE46A6" w:rsidRDefault="00BC02DE">
      <w:pPr>
        <w:pStyle w:val="NormalWeb"/>
        <w:rPr>
          <w:rFonts w:ascii="Times New Roman" w:hAnsi="Times New Roman"/>
          <w:b/>
          <w:bCs/>
          <w:szCs w:val="24"/>
        </w:rPr>
      </w:pPr>
      <w:r w:rsidRPr="00375BB5">
        <w:rPr>
          <w:rFonts w:ascii="Times New Roman" w:hAnsi="Times New Roman"/>
          <w:b/>
          <w:bCs/>
          <w:szCs w:val="24"/>
        </w:rPr>
        <w:t>INVITED PRESENTATIONS</w:t>
      </w:r>
      <w:r>
        <w:rPr>
          <w:rFonts w:ascii="Times New Roman" w:hAnsi="Times New Roman"/>
          <w:b/>
          <w:bCs/>
          <w:szCs w:val="24"/>
        </w:rPr>
        <w:t xml:space="preserve"> AND SELECTED CONFERENCE PARTICIPATION:</w:t>
      </w:r>
    </w:p>
    <w:p w14:paraId="7A13CE3E" w14:textId="77777777" w:rsidR="00BC02DE" w:rsidRPr="00BC02DE" w:rsidRDefault="00BC02DE">
      <w:pPr>
        <w:pStyle w:val="NormalWeb"/>
        <w:rPr>
          <w:rFonts w:ascii="Times New Roman" w:hAnsi="Times New Roman"/>
          <w:b/>
          <w:bCs/>
          <w:szCs w:val="24"/>
        </w:rPr>
      </w:pPr>
    </w:p>
    <w:p w14:paraId="65751C6B" w14:textId="6FBFEF04" w:rsidR="000967B2" w:rsidRDefault="000967B2" w:rsidP="00A4133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Invited Discussant for Panel on Cosmopolitanism/Global Justice, American Philosophical Association Meetings, Central Division.  Online, February 22, 2021.  </w:t>
      </w:r>
    </w:p>
    <w:p w14:paraId="4338521D" w14:textId="77777777" w:rsidR="000967B2" w:rsidRDefault="000967B2" w:rsidP="00A4133B">
      <w:pPr>
        <w:pStyle w:val="NormalWeb"/>
        <w:rPr>
          <w:rFonts w:ascii="Times New Roman" w:hAnsi="Times New Roman"/>
          <w:szCs w:val="24"/>
        </w:rPr>
      </w:pPr>
    </w:p>
    <w:p w14:paraId="64DC1CFA" w14:textId="58D01EBE" w:rsidR="00A4133B" w:rsidRDefault="00A4133B" w:rsidP="00A4133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Invited Presentation,</w:t>
      </w:r>
      <w:r w:rsidR="00E93DCB">
        <w:rPr>
          <w:rFonts w:ascii="Times New Roman" w:hAnsi="Times New Roman"/>
          <w:szCs w:val="24"/>
        </w:rPr>
        <w:t xml:space="preserve"> </w:t>
      </w:r>
      <w:r w:rsidRPr="00A4133B">
        <w:rPr>
          <w:rFonts w:ascii="Times New Roman" w:hAnsi="Times New Roman"/>
          <w:szCs w:val="24"/>
        </w:rPr>
        <w:t>Exporting the Revolution:  Tom Paine’s Liberal Internationalism and the Descent</w:t>
      </w:r>
      <w:r>
        <w:rPr>
          <w:rFonts w:ascii="Times New Roman" w:hAnsi="Times New Roman"/>
          <w:szCs w:val="24"/>
        </w:rPr>
        <w:t xml:space="preserve"> on England, T</w:t>
      </w:r>
      <w:r w:rsidRPr="00A4133B">
        <w:rPr>
          <w:rFonts w:ascii="Times New Roman" w:hAnsi="Times New Roman"/>
          <w:szCs w:val="24"/>
        </w:rPr>
        <w:t>he Second Thomas Paine Stu</w:t>
      </w:r>
      <w:r>
        <w:rPr>
          <w:rFonts w:ascii="Times New Roman" w:hAnsi="Times New Roman"/>
          <w:szCs w:val="24"/>
        </w:rPr>
        <w:t>dies International Conference / Deuxième Conférence I</w:t>
      </w:r>
      <w:r w:rsidRPr="00A4133B">
        <w:rPr>
          <w:rFonts w:ascii="Times New Roman" w:hAnsi="Times New Roman"/>
          <w:szCs w:val="24"/>
        </w:rPr>
        <w:t xml:space="preserve">nternationale Thomas Paine.  Université Paris Ouest Nanterre, </w:t>
      </w:r>
      <w:r>
        <w:rPr>
          <w:rFonts w:ascii="Times New Roman" w:hAnsi="Times New Roman"/>
          <w:szCs w:val="24"/>
        </w:rPr>
        <w:t>Paris, France (</w:t>
      </w:r>
      <w:r w:rsidRPr="00A4133B">
        <w:rPr>
          <w:rFonts w:ascii="Times New Roman" w:hAnsi="Times New Roman"/>
          <w:szCs w:val="24"/>
        </w:rPr>
        <w:t>September 26, 2014</w:t>
      </w:r>
      <w:r>
        <w:rPr>
          <w:rFonts w:ascii="Times New Roman" w:hAnsi="Times New Roman"/>
          <w:szCs w:val="24"/>
        </w:rPr>
        <w:t>)</w:t>
      </w:r>
      <w:r w:rsidRPr="00A4133B">
        <w:rPr>
          <w:rFonts w:ascii="Times New Roman" w:hAnsi="Times New Roman"/>
          <w:szCs w:val="24"/>
        </w:rPr>
        <w:t xml:space="preserve">.  </w:t>
      </w:r>
    </w:p>
    <w:p w14:paraId="6B5097C8" w14:textId="77777777" w:rsidR="00BC02DE" w:rsidRDefault="00BC02DE" w:rsidP="00A4133B">
      <w:pPr>
        <w:pStyle w:val="NormalWeb"/>
        <w:rPr>
          <w:rFonts w:ascii="Times New Roman" w:hAnsi="Times New Roman"/>
          <w:szCs w:val="24"/>
        </w:rPr>
      </w:pPr>
    </w:p>
    <w:p w14:paraId="0DDBC241" w14:textId="77777777" w:rsidR="00BC02DE" w:rsidRPr="00A4133B" w:rsidRDefault="00BC02DE" w:rsidP="00A4133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Invited Presentation, Woodrow Wilson, the League, and his Diplomatic Legacy, Florida Atlantic University Diplomacy Program.  Boca Raton, FL (March 13, 2014). </w:t>
      </w:r>
    </w:p>
    <w:p w14:paraId="42B7EEFC" w14:textId="77777777" w:rsidR="00E93DCB" w:rsidRPr="00EB2BBE" w:rsidRDefault="00E93DCB">
      <w:pPr>
        <w:pStyle w:val="NormalWeb"/>
        <w:rPr>
          <w:rFonts w:ascii="Times New Roman" w:hAnsi="Times New Roman"/>
          <w:b/>
          <w:szCs w:val="24"/>
        </w:rPr>
      </w:pPr>
    </w:p>
    <w:p w14:paraId="25581C4E" w14:textId="77777777" w:rsidR="00FE46A6" w:rsidRDefault="00E502D3">
      <w:pPr>
        <w:pStyle w:val="NormalWeb"/>
        <w:rPr>
          <w:rFonts w:ascii="Times New Roman" w:hAnsi="Times New Roman"/>
          <w:szCs w:val="24"/>
        </w:rPr>
      </w:pPr>
      <w:r w:rsidRPr="00FA20C7">
        <w:rPr>
          <w:rFonts w:ascii="Times New Roman" w:hAnsi="Times New Roman"/>
          <w:szCs w:val="24"/>
        </w:rPr>
        <w:t xml:space="preserve">Invited Participant, </w:t>
      </w:r>
      <w:r w:rsidR="00FE46A6" w:rsidRPr="00FA20C7">
        <w:rPr>
          <w:rFonts w:ascii="Times New Roman" w:hAnsi="Times New Roman"/>
          <w:szCs w:val="24"/>
        </w:rPr>
        <w:t xml:space="preserve">Liberty Fund's Colloquium </w:t>
      </w:r>
      <w:r w:rsidR="00456263">
        <w:rPr>
          <w:rFonts w:ascii="Times New Roman" w:hAnsi="Times New Roman"/>
          <w:szCs w:val="24"/>
        </w:rPr>
        <w:t xml:space="preserve">on </w:t>
      </w:r>
      <w:r w:rsidR="00FE46A6" w:rsidRPr="00FA20C7">
        <w:rPr>
          <w:rFonts w:ascii="Times New Roman" w:hAnsi="Times New Roman"/>
          <w:szCs w:val="24"/>
        </w:rPr>
        <w:t>International Ethics and Free Government.  San Antonio, TX (February 7-10</w:t>
      </w:r>
      <w:r w:rsidR="0078525F" w:rsidRPr="00FA20C7">
        <w:rPr>
          <w:rFonts w:ascii="Times New Roman" w:hAnsi="Times New Roman"/>
          <w:szCs w:val="24"/>
        </w:rPr>
        <w:t>, 2013</w:t>
      </w:r>
      <w:r w:rsidR="00FE46A6" w:rsidRPr="00FA20C7">
        <w:rPr>
          <w:rFonts w:ascii="Times New Roman" w:hAnsi="Times New Roman"/>
          <w:szCs w:val="24"/>
        </w:rPr>
        <w:t>).</w:t>
      </w:r>
    </w:p>
    <w:p w14:paraId="40429F3F" w14:textId="77777777" w:rsidR="00FA20C7" w:rsidRDefault="00FA20C7">
      <w:pPr>
        <w:pStyle w:val="NormalWeb"/>
        <w:rPr>
          <w:rFonts w:ascii="Times New Roman" w:hAnsi="Times New Roman"/>
          <w:szCs w:val="24"/>
        </w:rPr>
      </w:pPr>
    </w:p>
    <w:p w14:paraId="56E41598" w14:textId="597EEE60" w:rsidR="00FA20C7" w:rsidRDefault="00FA20C7" w:rsidP="00FA20C7">
      <w:pPr>
        <w:pStyle w:val="NormalWeb"/>
        <w:rPr>
          <w:rFonts w:ascii="Times New Roman" w:hAnsi="Times New Roman"/>
          <w:szCs w:val="24"/>
        </w:rPr>
      </w:pPr>
      <w:r w:rsidRPr="00FA20C7">
        <w:rPr>
          <w:rFonts w:ascii="Times New Roman" w:hAnsi="Times New Roman"/>
          <w:szCs w:val="24"/>
        </w:rPr>
        <w:t xml:space="preserve">Invited Participant, Liberty Fund's Colloquium </w:t>
      </w:r>
      <w:r w:rsidR="00456263">
        <w:rPr>
          <w:rFonts w:ascii="Times New Roman" w:hAnsi="Times New Roman"/>
          <w:szCs w:val="24"/>
        </w:rPr>
        <w:t xml:space="preserve">on </w:t>
      </w:r>
      <w:r>
        <w:rPr>
          <w:rFonts w:ascii="Times New Roman" w:hAnsi="Times New Roman"/>
          <w:szCs w:val="24"/>
        </w:rPr>
        <w:t>Freedom, Democracy and War</w:t>
      </w:r>
      <w:r w:rsidRPr="00FA20C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Cincinnati, OH </w:t>
      </w:r>
      <w:r w:rsidRPr="00FA20C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September, </w:t>
      </w:r>
      <w:r w:rsidR="009D0DA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009</w:t>
      </w:r>
      <w:r w:rsidRPr="00FA20C7">
        <w:rPr>
          <w:rFonts w:ascii="Times New Roman" w:hAnsi="Times New Roman"/>
          <w:szCs w:val="24"/>
        </w:rPr>
        <w:t>).</w:t>
      </w:r>
    </w:p>
    <w:p w14:paraId="071D3CAB" w14:textId="77777777" w:rsidR="00FA20C7" w:rsidRPr="00FA20C7" w:rsidRDefault="00FA20C7">
      <w:pPr>
        <w:pStyle w:val="NormalWeb"/>
        <w:rPr>
          <w:rFonts w:ascii="Times New Roman" w:hAnsi="Times New Roman"/>
          <w:szCs w:val="24"/>
        </w:rPr>
      </w:pPr>
    </w:p>
    <w:p w14:paraId="07AD1470" w14:textId="77777777" w:rsidR="00FA20C7" w:rsidRPr="00FA20C7" w:rsidRDefault="00FA20C7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Invited </w:t>
      </w:r>
      <w:r w:rsidRPr="00FA20C7">
        <w:rPr>
          <w:rFonts w:ascii="Times New Roman" w:hAnsi="Times New Roman"/>
        </w:rPr>
        <w:t>Participant, Liberty and Early American Foreign Policy, Liberty Fund Conference, Big Sky Montana</w:t>
      </w:r>
      <w:r>
        <w:rPr>
          <w:rFonts w:ascii="Times New Roman" w:hAnsi="Times New Roman"/>
        </w:rPr>
        <w:t xml:space="preserve"> (</w:t>
      </w:r>
      <w:r w:rsidRPr="00FA20C7">
        <w:rPr>
          <w:rFonts w:ascii="Times New Roman" w:hAnsi="Times New Roman"/>
        </w:rPr>
        <w:t>July 2008</w:t>
      </w:r>
      <w:r>
        <w:rPr>
          <w:rFonts w:ascii="Times New Roman" w:hAnsi="Times New Roman"/>
        </w:rPr>
        <w:t>)</w:t>
      </w:r>
      <w:r w:rsidRPr="00FA20C7">
        <w:rPr>
          <w:rFonts w:ascii="Times New Roman" w:hAnsi="Times New Roman"/>
        </w:rPr>
        <w:t>.</w:t>
      </w:r>
    </w:p>
    <w:p w14:paraId="15F5B587" w14:textId="77777777" w:rsidR="00BC02DE" w:rsidRDefault="00BC02DE">
      <w:pPr>
        <w:pStyle w:val="NormalWeb"/>
        <w:rPr>
          <w:rFonts w:ascii="Times New Roman" w:hAnsi="Times New Roman"/>
          <w:szCs w:val="24"/>
        </w:rPr>
      </w:pPr>
    </w:p>
    <w:p w14:paraId="0E41AF4C" w14:textId="77777777" w:rsidR="000E3144" w:rsidRPr="00EB2BBE" w:rsidRDefault="00E93DCB">
      <w:pPr>
        <w:pStyle w:val="NormalWe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Invited </w:t>
      </w:r>
      <w:r w:rsidR="00A12ED7" w:rsidRPr="00EB2BBE">
        <w:rPr>
          <w:rFonts w:ascii="Times New Roman" w:hAnsi="Times New Roman"/>
          <w:szCs w:val="24"/>
        </w:rPr>
        <w:t xml:space="preserve">Presentation, </w:t>
      </w:r>
      <w:r w:rsidR="00A12ED7" w:rsidRPr="00EB2BBE">
        <w:rPr>
          <w:rFonts w:ascii="Times New Roman" w:hAnsi="Times New Roman"/>
          <w:i/>
          <w:szCs w:val="24"/>
        </w:rPr>
        <w:t xml:space="preserve">Tom Paine and the American Creed in an Age of Globalization.  </w:t>
      </w:r>
      <w:r w:rsidR="00C117C1" w:rsidRPr="00EB2BBE">
        <w:rPr>
          <w:rFonts w:ascii="Times New Roman" w:hAnsi="Times New Roman"/>
          <w:szCs w:val="24"/>
        </w:rPr>
        <w:t>T</w:t>
      </w:r>
      <w:r w:rsidR="00A12ED7" w:rsidRPr="00EB2BBE">
        <w:rPr>
          <w:rFonts w:ascii="Times New Roman" w:hAnsi="Times New Roman"/>
          <w:szCs w:val="24"/>
        </w:rPr>
        <w:t xml:space="preserve">he Jack Miller Forum, Florida Atlantic University, April, 2010.  </w:t>
      </w:r>
    </w:p>
    <w:p w14:paraId="08EEB361" w14:textId="77777777" w:rsidR="000E3144" w:rsidRPr="00EB2BBE" w:rsidRDefault="000E3144">
      <w:pPr>
        <w:pStyle w:val="NormalWeb"/>
        <w:rPr>
          <w:rFonts w:ascii="Times New Roman" w:hAnsi="Times New Roman"/>
          <w:b/>
          <w:szCs w:val="24"/>
        </w:rPr>
      </w:pPr>
    </w:p>
    <w:p w14:paraId="48644FA1" w14:textId="77777777" w:rsidR="000E3144" w:rsidRPr="00EB2BBE" w:rsidRDefault="000E3144" w:rsidP="00CA55FE">
      <w:pPr>
        <w:pStyle w:val="NormalWeb"/>
        <w:rPr>
          <w:rFonts w:ascii="Times New Roman" w:hAnsi="Times New Roman"/>
          <w:bCs/>
          <w:szCs w:val="24"/>
        </w:rPr>
      </w:pPr>
      <w:r w:rsidRPr="00EB2BBE">
        <w:rPr>
          <w:rFonts w:ascii="Times New Roman" w:hAnsi="Times New Roman"/>
          <w:bCs/>
          <w:szCs w:val="24"/>
        </w:rPr>
        <w:t xml:space="preserve">Presentation, </w:t>
      </w:r>
      <w:r w:rsidRPr="00EB2BBE">
        <w:rPr>
          <w:rFonts w:ascii="Times New Roman" w:hAnsi="Times New Roman"/>
          <w:bCs/>
          <w:i/>
          <w:szCs w:val="24"/>
        </w:rPr>
        <w:t>War, American Exceptionalism, and Transatlantic Differences</w:t>
      </w:r>
      <w:r w:rsidRPr="00EB2BBE">
        <w:rPr>
          <w:rFonts w:ascii="Times New Roman" w:hAnsi="Times New Roman"/>
          <w:bCs/>
          <w:szCs w:val="24"/>
        </w:rPr>
        <w:t>. John Sloan Dickey Center for International Understanding, Dartmouth College, January</w:t>
      </w:r>
      <w:r w:rsidR="00A12ED7" w:rsidRPr="00EB2BBE">
        <w:rPr>
          <w:rFonts w:ascii="Times New Roman" w:hAnsi="Times New Roman"/>
          <w:bCs/>
          <w:szCs w:val="24"/>
        </w:rPr>
        <w:t>,</w:t>
      </w:r>
      <w:r w:rsidRPr="00EB2BBE">
        <w:rPr>
          <w:rFonts w:ascii="Times New Roman" w:hAnsi="Times New Roman"/>
          <w:bCs/>
          <w:szCs w:val="24"/>
        </w:rPr>
        <w:t xml:space="preserve"> 2010.</w:t>
      </w:r>
    </w:p>
    <w:p w14:paraId="4B4FA097" w14:textId="77777777" w:rsidR="00C117C1" w:rsidRPr="00EB2BBE" w:rsidRDefault="00C117C1" w:rsidP="00CA55FE">
      <w:pPr>
        <w:pStyle w:val="NormalWeb"/>
        <w:rPr>
          <w:rFonts w:ascii="Times New Roman" w:hAnsi="Times New Roman"/>
          <w:bCs/>
          <w:szCs w:val="24"/>
        </w:rPr>
      </w:pPr>
    </w:p>
    <w:p w14:paraId="48D0972C" w14:textId="77777777" w:rsidR="00C117C1" w:rsidRPr="00EB2BBE" w:rsidRDefault="00C117C1" w:rsidP="00CA55FE">
      <w:pPr>
        <w:pStyle w:val="NormalWeb"/>
        <w:rPr>
          <w:rFonts w:ascii="Times New Roman" w:hAnsi="Times New Roman"/>
          <w:bCs/>
          <w:szCs w:val="24"/>
        </w:rPr>
      </w:pPr>
      <w:r w:rsidRPr="00EB2BBE">
        <w:rPr>
          <w:rFonts w:ascii="Times New Roman" w:hAnsi="Times New Roman"/>
          <w:bCs/>
          <w:szCs w:val="24"/>
        </w:rPr>
        <w:t xml:space="preserve">Presentation, </w:t>
      </w:r>
      <w:r w:rsidRPr="00EB2BBE">
        <w:rPr>
          <w:rFonts w:ascii="Times New Roman" w:hAnsi="Times New Roman"/>
          <w:bCs/>
          <w:i/>
          <w:szCs w:val="24"/>
        </w:rPr>
        <w:t>Explaining American Exceptionalism: War, Welfare, and Individualism</w:t>
      </w:r>
      <w:r w:rsidRPr="00EB2BBE">
        <w:rPr>
          <w:rFonts w:ascii="Times New Roman" w:hAnsi="Times New Roman"/>
          <w:bCs/>
          <w:szCs w:val="24"/>
        </w:rPr>
        <w:t xml:space="preserve">.  </w:t>
      </w:r>
      <w:r w:rsidRPr="00EB2BBE">
        <w:rPr>
          <w:rFonts w:ascii="Times New Roman" w:hAnsi="Times New Roman"/>
          <w:szCs w:val="24"/>
        </w:rPr>
        <w:t xml:space="preserve">State University of New York (SUNY) - School of International Relations, St. Petersburg State University joint seminar, Contemporary Russia-US Relations, </w:t>
      </w:r>
      <w:r w:rsidR="00BC02DE">
        <w:rPr>
          <w:rFonts w:ascii="Times New Roman" w:hAnsi="Times New Roman"/>
          <w:szCs w:val="24"/>
        </w:rPr>
        <w:t>New York, NY (</w:t>
      </w:r>
      <w:r w:rsidRPr="00EB2BBE">
        <w:rPr>
          <w:rFonts w:ascii="Times New Roman" w:hAnsi="Times New Roman"/>
          <w:szCs w:val="24"/>
        </w:rPr>
        <w:t>July 2008</w:t>
      </w:r>
      <w:r w:rsidR="00BC02DE">
        <w:rPr>
          <w:rFonts w:ascii="Times New Roman" w:hAnsi="Times New Roman"/>
          <w:szCs w:val="24"/>
        </w:rPr>
        <w:t>)</w:t>
      </w:r>
      <w:r w:rsidRPr="00EB2BBE">
        <w:rPr>
          <w:rFonts w:ascii="Times New Roman" w:hAnsi="Times New Roman"/>
          <w:szCs w:val="24"/>
        </w:rPr>
        <w:t>.</w:t>
      </w:r>
    </w:p>
    <w:p w14:paraId="0544566B" w14:textId="77777777" w:rsidR="00375BB5" w:rsidRPr="00375BB5" w:rsidRDefault="00375BB5" w:rsidP="00CA55FE">
      <w:pPr>
        <w:pStyle w:val="NormalWeb"/>
        <w:rPr>
          <w:rFonts w:ascii="Times New Roman" w:hAnsi="Times New Roman"/>
          <w:bCs/>
          <w:szCs w:val="24"/>
        </w:rPr>
      </w:pPr>
    </w:p>
    <w:p w14:paraId="29B3FBC6" w14:textId="77777777" w:rsidR="00434C4C" w:rsidRPr="00375BB5" w:rsidRDefault="000E3144" w:rsidP="00CA55FE">
      <w:pPr>
        <w:pStyle w:val="NormalWeb"/>
        <w:rPr>
          <w:rFonts w:ascii="Times New Roman" w:hAnsi="Times New Roman"/>
          <w:bCs/>
          <w:szCs w:val="24"/>
        </w:rPr>
      </w:pPr>
      <w:r w:rsidRPr="00375BB5">
        <w:rPr>
          <w:rFonts w:ascii="Times New Roman" w:hAnsi="Times New Roman"/>
          <w:bCs/>
          <w:szCs w:val="24"/>
        </w:rPr>
        <w:t>D</w:t>
      </w:r>
      <w:r w:rsidR="00434C4C" w:rsidRPr="00375BB5">
        <w:rPr>
          <w:rFonts w:ascii="Times New Roman" w:hAnsi="Times New Roman"/>
          <w:bCs/>
          <w:szCs w:val="24"/>
        </w:rPr>
        <w:t>iscussant, Panel on New Perspectives on Realism and Idealism, American Political Science Association Meetings, Boston, August 2008.</w:t>
      </w:r>
    </w:p>
    <w:p w14:paraId="78CE978B" w14:textId="77777777" w:rsidR="002F0A3A" w:rsidRPr="00EB2BBE" w:rsidRDefault="002F0A3A" w:rsidP="00CA55FE">
      <w:pPr>
        <w:pStyle w:val="NormalWeb"/>
        <w:rPr>
          <w:rFonts w:ascii="Times New Roman" w:hAnsi="Times New Roman"/>
          <w:bCs/>
          <w:szCs w:val="24"/>
        </w:rPr>
      </w:pPr>
    </w:p>
    <w:p w14:paraId="2898ADAD" w14:textId="77777777" w:rsidR="00CA55FE" w:rsidRPr="00EB2BBE" w:rsidRDefault="000E3144" w:rsidP="00CA55FE">
      <w:pPr>
        <w:pStyle w:val="NormalWeb"/>
        <w:rPr>
          <w:rFonts w:ascii="Times New Roman" w:hAnsi="Times New Roman"/>
          <w:bCs/>
          <w:szCs w:val="24"/>
        </w:rPr>
      </w:pPr>
      <w:r w:rsidRPr="00EB2BBE">
        <w:rPr>
          <w:rFonts w:ascii="Times New Roman" w:hAnsi="Times New Roman"/>
          <w:bCs/>
          <w:szCs w:val="24"/>
        </w:rPr>
        <w:t xml:space="preserve">Presentation, </w:t>
      </w:r>
      <w:r w:rsidR="00CA55FE" w:rsidRPr="00EB2BBE">
        <w:rPr>
          <w:rFonts w:ascii="Times New Roman" w:hAnsi="Times New Roman"/>
          <w:bCs/>
          <w:i/>
          <w:szCs w:val="24"/>
        </w:rPr>
        <w:t>New Data on International Alliances and their Targets</w:t>
      </w:r>
      <w:r w:rsidR="00CA55FE" w:rsidRPr="00EB2BBE">
        <w:rPr>
          <w:rFonts w:ascii="Times New Roman" w:hAnsi="Times New Roman"/>
          <w:bCs/>
          <w:szCs w:val="24"/>
        </w:rPr>
        <w:t>.  Correlates of War Seminar,</w:t>
      </w:r>
      <w:r w:rsidRPr="00EB2BBE">
        <w:rPr>
          <w:rFonts w:ascii="Times New Roman" w:hAnsi="Times New Roman"/>
          <w:bCs/>
          <w:szCs w:val="24"/>
        </w:rPr>
        <w:t xml:space="preserve"> </w:t>
      </w:r>
      <w:r w:rsidR="00CA55FE" w:rsidRPr="00EB2BBE">
        <w:rPr>
          <w:rFonts w:ascii="Times New Roman" w:hAnsi="Times New Roman"/>
          <w:bCs/>
          <w:szCs w:val="24"/>
        </w:rPr>
        <w:t xml:space="preserve">University of Michigan, </w:t>
      </w:r>
      <w:r w:rsidR="00BC02DE">
        <w:rPr>
          <w:rFonts w:ascii="Times New Roman" w:hAnsi="Times New Roman"/>
          <w:bCs/>
          <w:szCs w:val="24"/>
        </w:rPr>
        <w:t>Ann Arbor, MI (</w:t>
      </w:r>
      <w:r w:rsidR="00CA55FE" w:rsidRPr="00EB2BBE">
        <w:rPr>
          <w:rFonts w:ascii="Times New Roman" w:hAnsi="Times New Roman"/>
          <w:bCs/>
          <w:szCs w:val="24"/>
        </w:rPr>
        <w:t>July 2005</w:t>
      </w:r>
      <w:r w:rsidR="00BC02DE">
        <w:rPr>
          <w:rFonts w:ascii="Times New Roman" w:hAnsi="Times New Roman"/>
          <w:bCs/>
          <w:szCs w:val="24"/>
        </w:rPr>
        <w:t>)</w:t>
      </w:r>
      <w:r w:rsidR="00CA55FE" w:rsidRPr="00EB2BBE">
        <w:rPr>
          <w:rFonts w:ascii="Times New Roman" w:hAnsi="Times New Roman"/>
          <w:bCs/>
          <w:szCs w:val="24"/>
        </w:rPr>
        <w:t>.</w:t>
      </w:r>
    </w:p>
    <w:p w14:paraId="044B9B32" w14:textId="77777777" w:rsidR="00622741" w:rsidRPr="00EB2BBE" w:rsidRDefault="00622741">
      <w:pPr>
        <w:pStyle w:val="NormalWeb"/>
        <w:rPr>
          <w:rFonts w:ascii="Times New Roman" w:hAnsi="Times New Roman"/>
          <w:szCs w:val="24"/>
        </w:rPr>
      </w:pPr>
    </w:p>
    <w:p w14:paraId="638D7C5E" w14:textId="77777777" w:rsidR="00602E91" w:rsidRPr="00EB2BBE" w:rsidRDefault="000E3144" w:rsidP="00FD16B4">
      <w:pPr>
        <w:spacing w:line="240" w:lineRule="exact"/>
        <w:rPr>
          <w:sz w:val="24"/>
          <w:szCs w:val="24"/>
        </w:rPr>
      </w:pPr>
      <w:r w:rsidRPr="00EB2BBE">
        <w:rPr>
          <w:sz w:val="24"/>
          <w:szCs w:val="24"/>
        </w:rPr>
        <w:t xml:space="preserve">Presentation, </w:t>
      </w:r>
      <w:r w:rsidR="00602E91" w:rsidRPr="00EB2BBE">
        <w:rPr>
          <w:i/>
          <w:sz w:val="24"/>
          <w:szCs w:val="24"/>
        </w:rPr>
        <w:t>International Relations and its Use of Philosophy of Science: A Critical Review</w:t>
      </w:r>
      <w:r w:rsidR="00602E91" w:rsidRPr="00EB2BBE">
        <w:rPr>
          <w:sz w:val="24"/>
          <w:szCs w:val="24"/>
        </w:rPr>
        <w:t>. Colgate</w:t>
      </w:r>
      <w:r w:rsidR="00FD16B4" w:rsidRPr="00EB2BBE">
        <w:rPr>
          <w:sz w:val="24"/>
          <w:szCs w:val="24"/>
        </w:rPr>
        <w:t xml:space="preserve"> </w:t>
      </w:r>
      <w:r w:rsidR="00602E91" w:rsidRPr="00EB2BBE">
        <w:rPr>
          <w:sz w:val="24"/>
          <w:szCs w:val="24"/>
        </w:rPr>
        <w:t>International Relations Speaker Series, Hamilton, New York, November, 2004.</w:t>
      </w:r>
    </w:p>
    <w:p w14:paraId="45E90C9F" w14:textId="77777777" w:rsidR="0078525F" w:rsidRPr="00EB2BBE" w:rsidRDefault="0078525F">
      <w:pPr>
        <w:pStyle w:val="NormalWeb"/>
        <w:rPr>
          <w:rFonts w:ascii="Times New Roman" w:hAnsi="Times New Roman"/>
          <w:szCs w:val="24"/>
        </w:rPr>
      </w:pPr>
    </w:p>
    <w:p w14:paraId="18960DE0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Organizer and Chair of APSA Roundtable, </w:t>
      </w:r>
      <w:r w:rsidR="0079241C" w:rsidRPr="00EB2BBE">
        <w:rPr>
          <w:rFonts w:ascii="Times New Roman" w:hAnsi="Times New Roman"/>
          <w:szCs w:val="24"/>
        </w:rPr>
        <w:t>"</w:t>
      </w:r>
      <w:r w:rsidRPr="00EB2BBE">
        <w:rPr>
          <w:rFonts w:ascii="Times New Roman" w:hAnsi="Times New Roman"/>
          <w:szCs w:val="24"/>
        </w:rPr>
        <w:t>Political Theor</w:t>
      </w:r>
      <w:r w:rsidR="009B0F80" w:rsidRPr="00EB2BBE">
        <w:rPr>
          <w:rFonts w:ascii="Times New Roman" w:hAnsi="Times New Roman"/>
          <w:szCs w:val="24"/>
        </w:rPr>
        <w:t xml:space="preserve">y and </w:t>
      </w:r>
      <w:r w:rsidR="00FD16B4" w:rsidRPr="00EB2BBE">
        <w:rPr>
          <w:rFonts w:ascii="Times New Roman" w:hAnsi="Times New Roman"/>
          <w:szCs w:val="24"/>
        </w:rPr>
        <w:t xml:space="preserve">International </w:t>
      </w:r>
      <w:r w:rsidRPr="00EB2BBE">
        <w:rPr>
          <w:rFonts w:ascii="Times New Roman" w:hAnsi="Times New Roman"/>
          <w:szCs w:val="24"/>
        </w:rPr>
        <w:t>Relations: Exploring and Bridging the Gap</w:t>
      </w:r>
      <w:r w:rsidR="0079241C" w:rsidRPr="00EB2BBE">
        <w:rPr>
          <w:rFonts w:ascii="Times New Roman" w:hAnsi="Times New Roman"/>
          <w:szCs w:val="24"/>
        </w:rPr>
        <w:t>"</w:t>
      </w:r>
      <w:r w:rsidRPr="00EB2BBE">
        <w:rPr>
          <w:rFonts w:ascii="Times New Roman" w:hAnsi="Times New Roman"/>
          <w:szCs w:val="24"/>
        </w:rPr>
        <w:t xml:space="preserve"> (with W. Carey McWilliams, James Rosenau, J. David Singer, Brian W. </w:t>
      </w:r>
      <w:r w:rsidR="00FD16B4" w:rsidRPr="00EB2BBE">
        <w:rPr>
          <w:rFonts w:ascii="Times New Roman" w:hAnsi="Times New Roman"/>
          <w:szCs w:val="24"/>
        </w:rPr>
        <w:t xml:space="preserve">Schmidt), American Political </w:t>
      </w:r>
      <w:r w:rsidRPr="00EB2BBE">
        <w:rPr>
          <w:rFonts w:ascii="Times New Roman" w:hAnsi="Times New Roman"/>
          <w:szCs w:val="24"/>
        </w:rPr>
        <w:t>Science Association, Washington DC, September 2000.</w:t>
      </w:r>
    </w:p>
    <w:p w14:paraId="4F9F033F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</w:p>
    <w:p w14:paraId="7ABF0F74" w14:textId="4106B513" w:rsidR="00456263" w:rsidRPr="003809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Organizer and Chair of ISA Roundtable, </w:t>
      </w:r>
      <w:r w:rsidR="0079241C" w:rsidRPr="00EB2BBE">
        <w:rPr>
          <w:rFonts w:ascii="Times New Roman" w:hAnsi="Times New Roman"/>
          <w:szCs w:val="24"/>
        </w:rPr>
        <w:t>"</w:t>
      </w:r>
      <w:r w:rsidRPr="00EB2BBE">
        <w:rPr>
          <w:rFonts w:ascii="Times New Roman" w:hAnsi="Times New Roman"/>
          <w:szCs w:val="24"/>
        </w:rPr>
        <w:t xml:space="preserve">50 Years of </w:t>
      </w:r>
      <w:r w:rsidR="004C5088" w:rsidRPr="00EB2BBE">
        <w:rPr>
          <w:rFonts w:ascii="Times New Roman" w:hAnsi="Times New Roman"/>
          <w:i/>
          <w:szCs w:val="24"/>
        </w:rPr>
        <w:t xml:space="preserve">Politics Among </w:t>
      </w:r>
      <w:r w:rsidRPr="00EB2BBE">
        <w:rPr>
          <w:rFonts w:ascii="Times New Roman" w:hAnsi="Times New Roman"/>
          <w:i/>
          <w:szCs w:val="24"/>
        </w:rPr>
        <w:t>Nations</w:t>
      </w:r>
      <w:r w:rsidRPr="00EB2BBE">
        <w:rPr>
          <w:rFonts w:ascii="Times New Roman" w:hAnsi="Times New Roman"/>
          <w:szCs w:val="24"/>
        </w:rPr>
        <w:t>: The Legacy of Hans Morgenthau,</w:t>
      </w:r>
      <w:r w:rsidR="0079241C" w:rsidRPr="00EB2BBE">
        <w:rPr>
          <w:rFonts w:ascii="Times New Roman" w:hAnsi="Times New Roman"/>
          <w:szCs w:val="24"/>
        </w:rPr>
        <w:t>"</w:t>
      </w:r>
      <w:r w:rsidRPr="00EB2BBE">
        <w:rPr>
          <w:rFonts w:ascii="Times New Roman" w:hAnsi="Times New Roman"/>
          <w:szCs w:val="24"/>
        </w:rPr>
        <w:t xml:space="preserve"> (with David Clinton, A.J.R. Groom, Jeffrey Morton,  and John Vasquez),  International Studies Association, Minneapolis, March 1998.</w:t>
      </w:r>
    </w:p>
    <w:p w14:paraId="16E7E12B" w14:textId="77777777" w:rsidR="00456263" w:rsidRDefault="00456263">
      <w:pPr>
        <w:pStyle w:val="NormalWeb"/>
        <w:rPr>
          <w:rFonts w:ascii="Times New Roman" w:hAnsi="Times New Roman"/>
          <w:b/>
          <w:szCs w:val="24"/>
        </w:rPr>
      </w:pPr>
    </w:p>
    <w:p w14:paraId="58B5DD86" w14:textId="77777777" w:rsidR="00EC652C" w:rsidRPr="00EB2BBE" w:rsidRDefault="00EC652C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>PROFESSIONAL SERVICE</w:t>
      </w:r>
      <w:r w:rsidR="00622741" w:rsidRPr="00EB2BBE">
        <w:rPr>
          <w:rFonts w:ascii="Times New Roman" w:hAnsi="Times New Roman"/>
          <w:b/>
          <w:szCs w:val="24"/>
        </w:rPr>
        <w:t>:</w:t>
      </w:r>
    </w:p>
    <w:p w14:paraId="540052A4" w14:textId="77777777" w:rsidR="00622741" w:rsidRPr="00EB2BBE" w:rsidRDefault="00622741">
      <w:pPr>
        <w:pStyle w:val="NormalWeb"/>
        <w:rPr>
          <w:rFonts w:ascii="Times New Roman" w:hAnsi="Times New Roman"/>
          <w:szCs w:val="24"/>
        </w:rPr>
      </w:pPr>
    </w:p>
    <w:p w14:paraId="2B6F4C2D" w14:textId="5994057C" w:rsidR="0085477C" w:rsidRPr="0048019A" w:rsidRDefault="00EC652C">
      <w:pPr>
        <w:pStyle w:val="NormalWeb"/>
        <w:rPr>
          <w:rFonts w:ascii="Times New Roman" w:hAnsi="Times New Roman"/>
          <w:b/>
          <w:bCs/>
          <w:szCs w:val="24"/>
        </w:rPr>
      </w:pPr>
      <w:r w:rsidRPr="0048019A">
        <w:rPr>
          <w:rFonts w:ascii="Times New Roman" w:hAnsi="Times New Roman"/>
          <w:b/>
          <w:bCs/>
          <w:szCs w:val="24"/>
        </w:rPr>
        <w:t>Manuscript Referee</w:t>
      </w:r>
      <w:r w:rsidR="00EF4DD1" w:rsidRPr="0048019A">
        <w:rPr>
          <w:rFonts w:ascii="Times New Roman" w:hAnsi="Times New Roman"/>
          <w:b/>
          <w:bCs/>
          <w:szCs w:val="24"/>
        </w:rPr>
        <w:t xml:space="preserve"> for the Following Journals</w:t>
      </w:r>
      <w:r w:rsidRPr="0048019A">
        <w:rPr>
          <w:rFonts w:ascii="Times New Roman" w:hAnsi="Times New Roman"/>
          <w:b/>
          <w:bCs/>
          <w:szCs w:val="24"/>
        </w:rPr>
        <w:t>:</w:t>
      </w:r>
    </w:p>
    <w:p w14:paraId="67CA11B8" w14:textId="0DC7F6D6" w:rsidR="00EC652C" w:rsidRPr="0048019A" w:rsidRDefault="005E12DC" w:rsidP="0048019A">
      <w:pPr>
        <w:rPr>
          <w:b/>
          <w:bCs/>
          <w:sz w:val="24"/>
          <w:szCs w:val="24"/>
        </w:rPr>
      </w:pPr>
      <w:r w:rsidRPr="0048019A">
        <w:rPr>
          <w:b/>
          <w:bCs/>
          <w:i/>
          <w:sz w:val="24"/>
          <w:szCs w:val="24"/>
        </w:rPr>
        <w:t xml:space="preserve">American Political Science Review; </w:t>
      </w:r>
      <w:r w:rsidR="0048019A" w:rsidRPr="0048019A">
        <w:rPr>
          <w:b/>
          <w:bCs/>
          <w:i/>
          <w:sz w:val="24"/>
          <w:szCs w:val="24"/>
        </w:rPr>
        <w:t>American Journal of Political Science</w:t>
      </w:r>
      <w:r w:rsidR="0048019A">
        <w:rPr>
          <w:b/>
          <w:bCs/>
          <w:i/>
          <w:sz w:val="24"/>
          <w:szCs w:val="24"/>
        </w:rPr>
        <w:t xml:space="preserve">; </w:t>
      </w:r>
      <w:r w:rsidR="0085477C" w:rsidRPr="0048019A">
        <w:rPr>
          <w:b/>
          <w:bCs/>
          <w:i/>
          <w:sz w:val="24"/>
          <w:szCs w:val="24"/>
        </w:rPr>
        <w:t>Conflict Management and Peace Science</w:t>
      </w:r>
      <w:r w:rsidR="00A71B56" w:rsidRPr="0048019A">
        <w:rPr>
          <w:b/>
          <w:bCs/>
          <w:i/>
          <w:sz w:val="24"/>
          <w:szCs w:val="24"/>
        </w:rPr>
        <w:t>; International Interactions</w:t>
      </w:r>
      <w:r w:rsidRPr="0048019A">
        <w:rPr>
          <w:b/>
          <w:bCs/>
          <w:i/>
          <w:sz w:val="24"/>
          <w:szCs w:val="24"/>
        </w:rPr>
        <w:t xml:space="preserve">; </w:t>
      </w:r>
      <w:r w:rsidR="00A71B56" w:rsidRPr="0048019A">
        <w:rPr>
          <w:b/>
          <w:bCs/>
          <w:i/>
          <w:sz w:val="24"/>
          <w:szCs w:val="24"/>
        </w:rPr>
        <w:t>International Security</w:t>
      </w:r>
      <w:r w:rsidR="00442E90" w:rsidRPr="0048019A">
        <w:rPr>
          <w:b/>
          <w:bCs/>
          <w:i/>
          <w:sz w:val="24"/>
          <w:szCs w:val="24"/>
        </w:rPr>
        <w:t xml:space="preserve">; </w:t>
      </w:r>
      <w:r w:rsidR="003809BE" w:rsidRPr="0048019A">
        <w:rPr>
          <w:b/>
          <w:bCs/>
          <w:i/>
          <w:sz w:val="24"/>
          <w:szCs w:val="24"/>
        </w:rPr>
        <w:t xml:space="preserve">International Studies Review; </w:t>
      </w:r>
      <w:r w:rsidR="0085477C" w:rsidRPr="0048019A">
        <w:rPr>
          <w:b/>
          <w:bCs/>
          <w:i/>
          <w:sz w:val="24"/>
          <w:szCs w:val="24"/>
        </w:rPr>
        <w:t>International Studies Quarterly</w:t>
      </w:r>
      <w:r w:rsidRPr="0048019A">
        <w:rPr>
          <w:b/>
          <w:bCs/>
          <w:sz w:val="24"/>
          <w:szCs w:val="24"/>
        </w:rPr>
        <w:t>;</w:t>
      </w:r>
      <w:r w:rsidR="00423387">
        <w:rPr>
          <w:b/>
          <w:bCs/>
          <w:sz w:val="24"/>
          <w:szCs w:val="24"/>
        </w:rPr>
        <w:t xml:space="preserve"> </w:t>
      </w:r>
      <w:r w:rsidR="00423387">
        <w:rPr>
          <w:b/>
          <w:bCs/>
          <w:i/>
          <w:iCs/>
          <w:sz w:val="24"/>
          <w:szCs w:val="24"/>
        </w:rPr>
        <w:t>Journal of International Political Theory;</w:t>
      </w:r>
      <w:r w:rsidR="00EC652C" w:rsidRPr="0048019A">
        <w:rPr>
          <w:b/>
          <w:bCs/>
          <w:sz w:val="24"/>
          <w:szCs w:val="24"/>
        </w:rPr>
        <w:t xml:space="preserve"> </w:t>
      </w:r>
      <w:r w:rsidR="003809BE" w:rsidRPr="0048019A">
        <w:rPr>
          <w:b/>
          <w:bCs/>
          <w:i/>
          <w:sz w:val="24"/>
          <w:szCs w:val="24"/>
        </w:rPr>
        <w:t xml:space="preserve">Journal of Peace Research; </w:t>
      </w:r>
      <w:r w:rsidR="00EC652C" w:rsidRPr="0048019A">
        <w:rPr>
          <w:b/>
          <w:bCs/>
          <w:i/>
          <w:sz w:val="24"/>
          <w:szCs w:val="24"/>
        </w:rPr>
        <w:t>Journal of Politics</w:t>
      </w:r>
      <w:r w:rsidR="00442E90" w:rsidRPr="0048019A">
        <w:rPr>
          <w:b/>
          <w:bCs/>
          <w:i/>
          <w:sz w:val="24"/>
          <w:szCs w:val="24"/>
        </w:rPr>
        <w:t>;</w:t>
      </w:r>
      <w:r w:rsidR="00A4133B" w:rsidRPr="0048019A">
        <w:rPr>
          <w:b/>
          <w:bCs/>
          <w:i/>
          <w:sz w:val="24"/>
          <w:szCs w:val="24"/>
        </w:rPr>
        <w:t xml:space="preserve"> Polity;</w:t>
      </w:r>
      <w:r w:rsidR="00442E90" w:rsidRPr="0048019A">
        <w:rPr>
          <w:b/>
          <w:bCs/>
          <w:i/>
          <w:sz w:val="24"/>
          <w:szCs w:val="24"/>
        </w:rPr>
        <w:t xml:space="preserve"> </w:t>
      </w:r>
      <w:r w:rsidR="00EC652C" w:rsidRPr="0048019A">
        <w:rPr>
          <w:b/>
          <w:bCs/>
          <w:i/>
          <w:sz w:val="24"/>
          <w:szCs w:val="24"/>
        </w:rPr>
        <w:t>Negotiation Journal</w:t>
      </w:r>
      <w:r w:rsidR="00BC02DE" w:rsidRPr="0048019A">
        <w:rPr>
          <w:b/>
          <w:bCs/>
          <w:i/>
          <w:sz w:val="24"/>
          <w:szCs w:val="24"/>
        </w:rPr>
        <w:t xml:space="preserve">; </w:t>
      </w:r>
      <w:r w:rsidR="00EF4DD1" w:rsidRPr="0048019A">
        <w:rPr>
          <w:b/>
          <w:bCs/>
          <w:i/>
          <w:sz w:val="24"/>
          <w:szCs w:val="24"/>
        </w:rPr>
        <w:t xml:space="preserve">Foreign Policy Analysis; </w:t>
      </w:r>
      <w:r w:rsidR="00EF4DD1" w:rsidRPr="0048019A">
        <w:rPr>
          <w:b/>
          <w:bCs/>
          <w:i/>
          <w:iCs/>
          <w:sz w:val="24"/>
          <w:szCs w:val="24"/>
        </w:rPr>
        <w:t>Journal of International Relations and Development.</w:t>
      </w:r>
    </w:p>
    <w:p w14:paraId="4E16A299" w14:textId="77777777" w:rsidR="00E502D3" w:rsidRPr="00EB2BBE" w:rsidRDefault="00E502D3" w:rsidP="00C15382">
      <w:pPr>
        <w:pStyle w:val="NormalWeb"/>
        <w:rPr>
          <w:rFonts w:ascii="Times New Roman" w:hAnsi="Times New Roman"/>
          <w:szCs w:val="24"/>
        </w:rPr>
      </w:pPr>
    </w:p>
    <w:p w14:paraId="5568B0DB" w14:textId="77777777" w:rsidR="00C15382" w:rsidRPr="00EB2BBE" w:rsidRDefault="00C15382" w:rsidP="00C15382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Book Manuscript Reviewer:</w:t>
      </w:r>
    </w:p>
    <w:p w14:paraId="2C55A344" w14:textId="77777777" w:rsidR="00C15382" w:rsidRPr="00EB2BBE" w:rsidRDefault="00A71B56" w:rsidP="00C15382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b/>
          <w:szCs w:val="24"/>
        </w:rPr>
        <w:t xml:space="preserve">CQ Press; </w:t>
      </w:r>
      <w:r w:rsidR="00EF045B">
        <w:rPr>
          <w:rFonts w:ascii="Times New Roman" w:hAnsi="Times New Roman"/>
          <w:b/>
          <w:szCs w:val="24"/>
        </w:rPr>
        <w:t xml:space="preserve">Oxford University Press; </w:t>
      </w:r>
      <w:r w:rsidRPr="00EB2BBE">
        <w:rPr>
          <w:rFonts w:ascii="Times New Roman" w:hAnsi="Times New Roman"/>
          <w:b/>
          <w:szCs w:val="24"/>
        </w:rPr>
        <w:t>Palgrave; Polity Press;</w:t>
      </w:r>
      <w:r w:rsidR="00C15382" w:rsidRPr="00EB2BBE">
        <w:rPr>
          <w:rFonts w:ascii="Times New Roman" w:hAnsi="Times New Roman"/>
          <w:b/>
          <w:szCs w:val="24"/>
        </w:rPr>
        <w:t xml:space="preserve"> St. Martin</w:t>
      </w:r>
      <w:r w:rsidR="00D11AF9" w:rsidRPr="00EB2BBE">
        <w:rPr>
          <w:rFonts w:ascii="Times New Roman" w:hAnsi="Times New Roman"/>
          <w:b/>
          <w:szCs w:val="24"/>
        </w:rPr>
        <w:t>'s Press.</w:t>
      </w:r>
    </w:p>
    <w:p w14:paraId="6C653C25" w14:textId="77777777" w:rsidR="00C15382" w:rsidRPr="00EB2BBE" w:rsidRDefault="00C15382" w:rsidP="00C15382">
      <w:pPr>
        <w:pStyle w:val="NormalWeb"/>
        <w:rPr>
          <w:rFonts w:ascii="Times New Roman" w:hAnsi="Times New Roman"/>
          <w:szCs w:val="24"/>
        </w:rPr>
      </w:pPr>
    </w:p>
    <w:p w14:paraId="02C14C7C" w14:textId="77777777" w:rsidR="00C15382" w:rsidRPr="00EB2BBE" w:rsidRDefault="00C15382" w:rsidP="00C15382">
      <w:pPr>
        <w:pStyle w:val="NormalWeb"/>
        <w:rPr>
          <w:rFonts w:ascii="Times New Roman" w:hAnsi="Times New Roman"/>
          <w:b/>
          <w:szCs w:val="24"/>
        </w:rPr>
      </w:pPr>
      <w:r w:rsidRPr="00EB2BBE">
        <w:rPr>
          <w:rFonts w:ascii="Times New Roman" w:hAnsi="Times New Roman"/>
          <w:szCs w:val="24"/>
        </w:rPr>
        <w:t xml:space="preserve">Guest Editor, </w:t>
      </w:r>
      <w:r w:rsidRPr="00EB2BBE">
        <w:rPr>
          <w:rFonts w:ascii="Times New Roman" w:hAnsi="Times New Roman"/>
          <w:b/>
          <w:szCs w:val="24"/>
        </w:rPr>
        <w:t>International Studies Notes</w:t>
      </w:r>
      <w:r w:rsidRPr="00EB2BBE">
        <w:rPr>
          <w:rFonts w:ascii="Times New Roman" w:hAnsi="Times New Roman"/>
          <w:i/>
          <w:szCs w:val="24"/>
        </w:rPr>
        <w:t xml:space="preserve"> (Specia</w:t>
      </w:r>
      <w:r w:rsidR="00A4133B">
        <w:rPr>
          <w:rFonts w:ascii="Times New Roman" w:hAnsi="Times New Roman"/>
          <w:i/>
          <w:szCs w:val="24"/>
        </w:rPr>
        <w:t xml:space="preserve">l Issue: The Legacy of Hans </w:t>
      </w:r>
      <w:r w:rsidRPr="00EB2BBE">
        <w:rPr>
          <w:rFonts w:ascii="Times New Roman" w:hAnsi="Times New Roman"/>
          <w:i/>
          <w:szCs w:val="24"/>
        </w:rPr>
        <w:t>Morgenthau)</w:t>
      </w:r>
      <w:r w:rsidR="00A71B56" w:rsidRPr="00EB2BBE">
        <w:rPr>
          <w:rFonts w:ascii="Times New Roman" w:hAnsi="Times New Roman"/>
          <w:i/>
          <w:szCs w:val="24"/>
        </w:rPr>
        <w:t xml:space="preserve"> </w:t>
      </w:r>
      <w:r w:rsidR="00A71B56" w:rsidRPr="00EB2BBE">
        <w:rPr>
          <w:rFonts w:ascii="Times New Roman" w:hAnsi="Times New Roman"/>
          <w:szCs w:val="24"/>
        </w:rPr>
        <w:t xml:space="preserve">1999.  </w:t>
      </w:r>
    </w:p>
    <w:p w14:paraId="4C9FDA08" w14:textId="77777777" w:rsidR="00777A0E" w:rsidRPr="00EB2BBE" w:rsidRDefault="00777A0E">
      <w:pPr>
        <w:pStyle w:val="NormalWeb"/>
        <w:rPr>
          <w:rFonts w:ascii="Times New Roman" w:hAnsi="Times New Roman"/>
          <w:b/>
          <w:szCs w:val="24"/>
        </w:rPr>
      </w:pPr>
    </w:p>
    <w:p w14:paraId="2B7C4C76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b/>
          <w:szCs w:val="24"/>
        </w:rPr>
        <w:t>MEMBERSHIP IN PROFESSIONAL ORGANIZATIONS</w:t>
      </w:r>
      <w:r w:rsidR="003D3463" w:rsidRPr="00EB2BBE">
        <w:rPr>
          <w:rFonts w:ascii="Times New Roman" w:hAnsi="Times New Roman"/>
          <w:b/>
          <w:szCs w:val="24"/>
        </w:rPr>
        <w:t>: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 xml:space="preserve">  </w:t>
      </w:r>
    </w:p>
    <w:p w14:paraId="5A8E1665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America</w:t>
      </w:r>
      <w:r w:rsidR="0079241C" w:rsidRPr="00EB2BBE">
        <w:rPr>
          <w:rFonts w:ascii="Times New Roman" w:hAnsi="Times New Roman"/>
          <w:szCs w:val="24"/>
        </w:rPr>
        <w:t>n Political Science Association</w:t>
      </w:r>
    </w:p>
    <w:p w14:paraId="17FDFE21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International S</w:t>
      </w:r>
      <w:r w:rsidR="0079241C" w:rsidRPr="00EB2BBE">
        <w:rPr>
          <w:rFonts w:ascii="Times New Roman" w:hAnsi="Times New Roman"/>
          <w:szCs w:val="24"/>
        </w:rPr>
        <w:t>tudies Association</w:t>
      </w:r>
    </w:p>
    <w:p w14:paraId="060AFEE0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 xml:space="preserve">Peace </w:t>
      </w:r>
      <w:r w:rsidR="0079241C" w:rsidRPr="00EB2BBE">
        <w:rPr>
          <w:rFonts w:ascii="Times New Roman" w:hAnsi="Times New Roman"/>
          <w:szCs w:val="24"/>
        </w:rPr>
        <w:t>Science Society (International)</w:t>
      </w:r>
      <w:r w:rsidR="0034649C">
        <w:rPr>
          <w:rFonts w:ascii="Times New Roman" w:hAnsi="Times New Roman"/>
          <w:szCs w:val="24"/>
        </w:rPr>
        <w:t xml:space="preserve"> (Past Member)</w:t>
      </w:r>
    </w:p>
    <w:p w14:paraId="6EE08468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London Conflict Research Society</w:t>
      </w:r>
      <w:r w:rsidR="00F1256A" w:rsidRPr="00EB2BBE">
        <w:rPr>
          <w:rFonts w:ascii="Times New Roman" w:hAnsi="Times New Roman"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>(Past</w:t>
      </w:r>
      <w:r w:rsidR="00655E91" w:rsidRPr="00EB2BBE">
        <w:rPr>
          <w:rFonts w:ascii="Times New Roman" w:hAnsi="Times New Roman"/>
          <w:szCs w:val="24"/>
        </w:rPr>
        <w:t xml:space="preserve"> member</w:t>
      </w:r>
      <w:r w:rsidR="0079241C" w:rsidRPr="00EB2BBE">
        <w:rPr>
          <w:rFonts w:ascii="Times New Roman" w:hAnsi="Times New Roman"/>
          <w:szCs w:val="24"/>
        </w:rPr>
        <w:t>)</w:t>
      </w:r>
    </w:p>
    <w:p w14:paraId="364469FD" w14:textId="77777777" w:rsidR="00487257" w:rsidRPr="00EB2BBE" w:rsidRDefault="00487257">
      <w:pPr>
        <w:pStyle w:val="NormalWeb"/>
        <w:rPr>
          <w:rFonts w:ascii="Times New Roman" w:hAnsi="Times New Roman"/>
          <w:b/>
          <w:szCs w:val="24"/>
        </w:rPr>
      </w:pPr>
    </w:p>
    <w:p w14:paraId="79A2F170" w14:textId="77777777" w:rsidR="003D3463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b/>
          <w:szCs w:val="24"/>
        </w:rPr>
        <w:t>OTHER PROFESSIONAL EXPERIENCE</w:t>
      </w:r>
      <w:r w:rsidR="003D3463" w:rsidRPr="00EB2BBE">
        <w:rPr>
          <w:rFonts w:ascii="Times New Roman" w:hAnsi="Times New Roman"/>
          <w:b/>
          <w:szCs w:val="24"/>
        </w:rPr>
        <w:t>:</w:t>
      </w:r>
      <w:r w:rsidRPr="00EB2BBE">
        <w:rPr>
          <w:rFonts w:ascii="Times New Roman" w:hAnsi="Times New Roman"/>
          <w:b/>
          <w:szCs w:val="24"/>
        </w:rPr>
        <w:t xml:space="preserve"> </w:t>
      </w:r>
      <w:r w:rsidRPr="00EB2BBE">
        <w:rPr>
          <w:rFonts w:ascii="Times New Roman" w:hAnsi="Times New Roman"/>
          <w:szCs w:val="24"/>
        </w:rPr>
        <w:t xml:space="preserve">     </w:t>
      </w:r>
    </w:p>
    <w:p w14:paraId="7B15506B" w14:textId="77777777" w:rsidR="00EC652C" w:rsidRPr="00EB2BBE" w:rsidRDefault="00EC652C">
      <w:pPr>
        <w:pStyle w:val="NormalWeb"/>
        <w:rPr>
          <w:rFonts w:ascii="Times New Roman" w:hAnsi="Times New Roman"/>
          <w:szCs w:val="24"/>
        </w:rPr>
      </w:pPr>
      <w:r w:rsidRPr="00EB2BBE">
        <w:rPr>
          <w:rFonts w:ascii="Times New Roman" w:hAnsi="Times New Roman"/>
          <w:szCs w:val="24"/>
        </w:rPr>
        <w:t>Director of Services and Convention Manager, Grand Hotel, Mackinac Island, Michigan</w:t>
      </w:r>
      <w:r w:rsidR="00BC02DE">
        <w:rPr>
          <w:rFonts w:ascii="Times New Roman" w:hAnsi="Times New Roman"/>
          <w:szCs w:val="24"/>
        </w:rPr>
        <w:t>.</w:t>
      </w:r>
      <w:r w:rsidRPr="00EB2BBE">
        <w:rPr>
          <w:rFonts w:ascii="Times New Roman" w:hAnsi="Times New Roman"/>
          <w:szCs w:val="24"/>
        </w:rPr>
        <w:t xml:space="preserve"> </w:t>
      </w:r>
    </w:p>
    <w:p w14:paraId="7BBB0716" w14:textId="77777777" w:rsidR="00C46B8A" w:rsidRPr="00EB2BBE" w:rsidRDefault="00C46B8A">
      <w:pPr>
        <w:pStyle w:val="NormalWeb"/>
        <w:rPr>
          <w:rFonts w:ascii="Times New Roman" w:hAnsi="Times New Roman"/>
          <w:b/>
          <w:szCs w:val="24"/>
        </w:rPr>
      </w:pPr>
    </w:p>
    <w:p w14:paraId="510BDEB0" w14:textId="77777777" w:rsidR="00EC652C" w:rsidRPr="00EB2BBE" w:rsidRDefault="00EC652C" w:rsidP="00005E77">
      <w:pPr>
        <w:pStyle w:val="NormalWeb"/>
        <w:rPr>
          <w:rFonts w:ascii="Times New Roman" w:hAnsi="Times New Roman"/>
          <w:szCs w:val="24"/>
        </w:rPr>
      </w:pPr>
    </w:p>
    <w:sectPr w:rsidR="00EC652C" w:rsidRPr="00EB2BBE" w:rsidSect="00336030">
      <w:headerReference w:type="default" r:id="rId9"/>
      <w:footerReference w:type="default" r:id="rId10"/>
      <w:footerReference w:type="first" r:id="rId11"/>
      <w:pgSz w:w="12240" w:h="15840"/>
      <w:pgMar w:top="864" w:right="1008" w:bottom="720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39DF" w14:textId="77777777" w:rsidR="00CD2FB9" w:rsidRDefault="00CD2FB9">
      <w:r>
        <w:separator/>
      </w:r>
    </w:p>
  </w:endnote>
  <w:endnote w:type="continuationSeparator" w:id="0">
    <w:p w14:paraId="5F681EA8" w14:textId="77777777" w:rsidR="00CD2FB9" w:rsidRDefault="00C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17AC" w14:textId="77777777" w:rsidR="00E51C22" w:rsidRPr="00777A0E" w:rsidRDefault="00E51C22" w:rsidP="003D3463">
    <w:pPr>
      <w:pStyle w:val="z-TopofForm"/>
      <w:jc w:val="center"/>
      <w:rPr>
        <w:rFonts w:ascii="Bookman Old Style" w:hAnsi="Bookman Old Style"/>
      </w:rPr>
    </w:pPr>
    <w:r w:rsidRPr="00777A0E">
      <w:rPr>
        <w:rFonts w:ascii="Bookman Old Style" w:hAnsi="Bookman Old Style"/>
      </w:rPr>
      <w:t>-</w:t>
    </w:r>
    <w:r w:rsidR="00DE540B" w:rsidRPr="00777A0E">
      <w:rPr>
        <w:rFonts w:ascii="Bookman Old Style" w:hAnsi="Bookman Old Style"/>
      </w:rPr>
      <w:fldChar w:fldCharType="begin"/>
    </w:r>
    <w:r w:rsidRPr="00777A0E">
      <w:rPr>
        <w:rFonts w:ascii="Bookman Old Style" w:hAnsi="Bookman Old Style"/>
      </w:rPr>
      <w:instrText>PAGE</w:instrText>
    </w:r>
    <w:r w:rsidR="00DE540B" w:rsidRPr="00777A0E">
      <w:rPr>
        <w:rFonts w:ascii="Bookman Old Style" w:hAnsi="Bookman Old Style"/>
      </w:rPr>
      <w:fldChar w:fldCharType="separate"/>
    </w:r>
    <w:r w:rsidR="0034649C">
      <w:rPr>
        <w:rFonts w:ascii="Bookman Old Style" w:hAnsi="Bookman Old Style"/>
        <w:noProof/>
      </w:rPr>
      <w:t>6</w:t>
    </w:r>
    <w:r w:rsidR="00DE540B" w:rsidRPr="00777A0E">
      <w:rPr>
        <w:rFonts w:ascii="Bookman Old Style" w:hAnsi="Bookman Old Style"/>
      </w:rPr>
      <w:fldChar w:fldCharType="end"/>
    </w:r>
    <w:r w:rsidRPr="00777A0E">
      <w:rPr>
        <w:rFonts w:ascii="Bookman Old Style" w:hAnsi="Bookman Old Style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202" w14:textId="77777777" w:rsidR="00E51C22" w:rsidRPr="00AE3ECA" w:rsidRDefault="00E51C22">
    <w:pPr>
      <w:pStyle w:val="z-TopofForm"/>
      <w:rPr>
        <w:rFonts w:ascii="Bookman Old Style" w:hAnsi="Bookman Old Style"/>
      </w:rPr>
    </w:pP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</w:r>
    <w:r w:rsidRPr="00AE3ECA">
      <w:rPr>
        <w:rFonts w:ascii="Bookman Old Style" w:hAnsi="Bookman Old Style"/>
      </w:rPr>
      <w:tab/>
      <w:t xml:space="preserve"> -</w:t>
    </w:r>
    <w:r w:rsidR="00DE540B" w:rsidRPr="00AE3ECA">
      <w:rPr>
        <w:rFonts w:ascii="Bookman Old Style" w:hAnsi="Bookman Old Style"/>
      </w:rPr>
      <w:fldChar w:fldCharType="begin"/>
    </w:r>
    <w:r w:rsidRPr="00AE3ECA">
      <w:rPr>
        <w:rFonts w:ascii="Bookman Old Style" w:hAnsi="Bookman Old Style"/>
      </w:rPr>
      <w:instrText>PAGE</w:instrText>
    </w:r>
    <w:r w:rsidR="00DE540B" w:rsidRPr="00AE3ECA">
      <w:rPr>
        <w:rFonts w:ascii="Bookman Old Style" w:hAnsi="Bookman Old Style"/>
      </w:rPr>
      <w:fldChar w:fldCharType="separate"/>
    </w:r>
    <w:r w:rsidR="00EF045B">
      <w:rPr>
        <w:rFonts w:ascii="Bookman Old Style" w:hAnsi="Bookman Old Style"/>
        <w:noProof/>
      </w:rPr>
      <w:t>1</w:t>
    </w:r>
    <w:r w:rsidR="00DE540B" w:rsidRPr="00AE3ECA">
      <w:rPr>
        <w:rFonts w:ascii="Bookman Old Style" w:hAnsi="Bookman Old Style"/>
      </w:rPr>
      <w:fldChar w:fldCharType="end"/>
    </w:r>
    <w:r w:rsidRPr="00AE3ECA">
      <w:rPr>
        <w:rFonts w:ascii="Bookman Old Style" w:hAnsi="Bookman Old Style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CE63" w14:textId="77777777" w:rsidR="00CD2FB9" w:rsidRDefault="00CD2FB9">
      <w:r>
        <w:separator/>
      </w:r>
    </w:p>
  </w:footnote>
  <w:footnote w:type="continuationSeparator" w:id="0">
    <w:p w14:paraId="08E35C8F" w14:textId="77777777" w:rsidR="00CD2FB9" w:rsidRDefault="00C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5A34" w14:textId="77777777" w:rsidR="005D7BBB" w:rsidRDefault="000F5C2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0BF"/>
    <w:multiLevelType w:val="multilevel"/>
    <w:tmpl w:val="55D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D0CDB"/>
    <w:multiLevelType w:val="multilevel"/>
    <w:tmpl w:val="BFE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184928">
    <w:abstractNumId w:val="0"/>
  </w:num>
  <w:num w:numId="2" w16cid:durableId="72568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2C"/>
    <w:rsid w:val="00005E77"/>
    <w:rsid w:val="00017797"/>
    <w:rsid w:val="00024047"/>
    <w:rsid w:val="0003212C"/>
    <w:rsid w:val="00032695"/>
    <w:rsid w:val="0009340D"/>
    <w:rsid w:val="00093C7F"/>
    <w:rsid w:val="000967B2"/>
    <w:rsid w:val="000A4F56"/>
    <w:rsid w:val="000E3144"/>
    <w:rsid w:val="000F5C26"/>
    <w:rsid w:val="0015397B"/>
    <w:rsid w:val="00166129"/>
    <w:rsid w:val="001679B8"/>
    <w:rsid w:val="001709A3"/>
    <w:rsid w:val="00196987"/>
    <w:rsid w:val="00196B6F"/>
    <w:rsid w:val="001A23E6"/>
    <w:rsid w:val="001B51D6"/>
    <w:rsid w:val="001E059E"/>
    <w:rsid w:val="001E36E2"/>
    <w:rsid w:val="001E6BD0"/>
    <w:rsid w:val="001F716E"/>
    <w:rsid w:val="002309EC"/>
    <w:rsid w:val="002457FF"/>
    <w:rsid w:val="00287947"/>
    <w:rsid w:val="0029066E"/>
    <w:rsid w:val="00293E28"/>
    <w:rsid w:val="00296F92"/>
    <w:rsid w:val="002B0A64"/>
    <w:rsid w:val="002B4328"/>
    <w:rsid w:val="002C02B7"/>
    <w:rsid w:val="002C4273"/>
    <w:rsid w:val="002C7C07"/>
    <w:rsid w:val="002D6C72"/>
    <w:rsid w:val="002D737D"/>
    <w:rsid w:val="002E1468"/>
    <w:rsid w:val="002E2548"/>
    <w:rsid w:val="002F0A3A"/>
    <w:rsid w:val="002F1368"/>
    <w:rsid w:val="00314F97"/>
    <w:rsid w:val="0031571E"/>
    <w:rsid w:val="003278BE"/>
    <w:rsid w:val="003353B7"/>
    <w:rsid w:val="00336030"/>
    <w:rsid w:val="003376B8"/>
    <w:rsid w:val="00340826"/>
    <w:rsid w:val="00342D8D"/>
    <w:rsid w:val="0034649C"/>
    <w:rsid w:val="00347B1C"/>
    <w:rsid w:val="00351DDB"/>
    <w:rsid w:val="00370E8F"/>
    <w:rsid w:val="00374F20"/>
    <w:rsid w:val="003757AB"/>
    <w:rsid w:val="00375BB5"/>
    <w:rsid w:val="003809BE"/>
    <w:rsid w:val="00382698"/>
    <w:rsid w:val="003928FF"/>
    <w:rsid w:val="003A1F82"/>
    <w:rsid w:val="003D3463"/>
    <w:rsid w:val="003E2AF0"/>
    <w:rsid w:val="003E5AD1"/>
    <w:rsid w:val="00423387"/>
    <w:rsid w:val="0042380F"/>
    <w:rsid w:val="00424523"/>
    <w:rsid w:val="00434C4C"/>
    <w:rsid w:val="004405DE"/>
    <w:rsid w:val="00442E90"/>
    <w:rsid w:val="00453D6B"/>
    <w:rsid w:val="00456263"/>
    <w:rsid w:val="00465103"/>
    <w:rsid w:val="004668C5"/>
    <w:rsid w:val="0048019A"/>
    <w:rsid w:val="00481DD4"/>
    <w:rsid w:val="00487257"/>
    <w:rsid w:val="004C5088"/>
    <w:rsid w:val="004C7470"/>
    <w:rsid w:val="004D3F2D"/>
    <w:rsid w:val="004E61C8"/>
    <w:rsid w:val="004E69F7"/>
    <w:rsid w:val="00534132"/>
    <w:rsid w:val="005471D1"/>
    <w:rsid w:val="00552702"/>
    <w:rsid w:val="00555A0D"/>
    <w:rsid w:val="005716E3"/>
    <w:rsid w:val="005836C9"/>
    <w:rsid w:val="005A2548"/>
    <w:rsid w:val="005A3E52"/>
    <w:rsid w:val="005A4580"/>
    <w:rsid w:val="005A50C0"/>
    <w:rsid w:val="005C1BF9"/>
    <w:rsid w:val="005C2B8D"/>
    <w:rsid w:val="005D7BBB"/>
    <w:rsid w:val="005E12DC"/>
    <w:rsid w:val="005E5A13"/>
    <w:rsid w:val="005F18DD"/>
    <w:rsid w:val="005F3EA9"/>
    <w:rsid w:val="005F73CD"/>
    <w:rsid w:val="00602E91"/>
    <w:rsid w:val="006040C8"/>
    <w:rsid w:val="00610E89"/>
    <w:rsid w:val="00614CCE"/>
    <w:rsid w:val="00622741"/>
    <w:rsid w:val="00630033"/>
    <w:rsid w:val="0065133F"/>
    <w:rsid w:val="00655E91"/>
    <w:rsid w:val="00663028"/>
    <w:rsid w:val="00676FC9"/>
    <w:rsid w:val="006A3DF0"/>
    <w:rsid w:val="006A7EFE"/>
    <w:rsid w:val="006B7360"/>
    <w:rsid w:val="006D457A"/>
    <w:rsid w:val="006E0545"/>
    <w:rsid w:val="006E0C9B"/>
    <w:rsid w:val="006E282A"/>
    <w:rsid w:val="006F3E0D"/>
    <w:rsid w:val="0071053D"/>
    <w:rsid w:val="00720443"/>
    <w:rsid w:val="00727428"/>
    <w:rsid w:val="00737481"/>
    <w:rsid w:val="007419E5"/>
    <w:rsid w:val="00761753"/>
    <w:rsid w:val="00765885"/>
    <w:rsid w:val="00770D35"/>
    <w:rsid w:val="00777A0E"/>
    <w:rsid w:val="0078013C"/>
    <w:rsid w:val="0078525F"/>
    <w:rsid w:val="0079241C"/>
    <w:rsid w:val="007970B7"/>
    <w:rsid w:val="007A4E83"/>
    <w:rsid w:val="007B1C59"/>
    <w:rsid w:val="007C4C29"/>
    <w:rsid w:val="007E3A64"/>
    <w:rsid w:val="007E6D70"/>
    <w:rsid w:val="00816C08"/>
    <w:rsid w:val="00834BD8"/>
    <w:rsid w:val="0085477C"/>
    <w:rsid w:val="0086507B"/>
    <w:rsid w:val="008820E0"/>
    <w:rsid w:val="00885A4B"/>
    <w:rsid w:val="009103DA"/>
    <w:rsid w:val="0091355D"/>
    <w:rsid w:val="00921687"/>
    <w:rsid w:val="009273FD"/>
    <w:rsid w:val="00936B9B"/>
    <w:rsid w:val="009406C7"/>
    <w:rsid w:val="009452FF"/>
    <w:rsid w:val="009704B1"/>
    <w:rsid w:val="009A4B17"/>
    <w:rsid w:val="009B0F80"/>
    <w:rsid w:val="009D0DA5"/>
    <w:rsid w:val="009E6E67"/>
    <w:rsid w:val="009F771B"/>
    <w:rsid w:val="009F7B4F"/>
    <w:rsid w:val="00A12ED7"/>
    <w:rsid w:val="00A21152"/>
    <w:rsid w:val="00A4133B"/>
    <w:rsid w:val="00A46447"/>
    <w:rsid w:val="00A50E83"/>
    <w:rsid w:val="00A614E2"/>
    <w:rsid w:val="00A63A24"/>
    <w:rsid w:val="00A71B56"/>
    <w:rsid w:val="00A919DD"/>
    <w:rsid w:val="00A951AB"/>
    <w:rsid w:val="00AA4D0E"/>
    <w:rsid w:val="00AB1B0F"/>
    <w:rsid w:val="00AB3398"/>
    <w:rsid w:val="00AE3ECA"/>
    <w:rsid w:val="00AE5DC4"/>
    <w:rsid w:val="00AF73C6"/>
    <w:rsid w:val="00B057BC"/>
    <w:rsid w:val="00B11349"/>
    <w:rsid w:val="00B24FD2"/>
    <w:rsid w:val="00B64ECE"/>
    <w:rsid w:val="00B73BD5"/>
    <w:rsid w:val="00B85AD3"/>
    <w:rsid w:val="00B9398E"/>
    <w:rsid w:val="00BC02DE"/>
    <w:rsid w:val="00BF0640"/>
    <w:rsid w:val="00C104CF"/>
    <w:rsid w:val="00C117C1"/>
    <w:rsid w:val="00C15382"/>
    <w:rsid w:val="00C44BC3"/>
    <w:rsid w:val="00C46B8A"/>
    <w:rsid w:val="00C63C60"/>
    <w:rsid w:val="00C64A7F"/>
    <w:rsid w:val="00C6781E"/>
    <w:rsid w:val="00C70678"/>
    <w:rsid w:val="00C77F11"/>
    <w:rsid w:val="00C90E31"/>
    <w:rsid w:val="00CA0983"/>
    <w:rsid w:val="00CA55FE"/>
    <w:rsid w:val="00CD2FB9"/>
    <w:rsid w:val="00CE57FF"/>
    <w:rsid w:val="00D10159"/>
    <w:rsid w:val="00D11AF9"/>
    <w:rsid w:val="00D22B48"/>
    <w:rsid w:val="00D315A8"/>
    <w:rsid w:val="00D32304"/>
    <w:rsid w:val="00D42578"/>
    <w:rsid w:val="00DE540B"/>
    <w:rsid w:val="00DF1082"/>
    <w:rsid w:val="00DF776F"/>
    <w:rsid w:val="00E016F0"/>
    <w:rsid w:val="00E130EB"/>
    <w:rsid w:val="00E27A99"/>
    <w:rsid w:val="00E502D3"/>
    <w:rsid w:val="00E51C22"/>
    <w:rsid w:val="00E83D5F"/>
    <w:rsid w:val="00E869A4"/>
    <w:rsid w:val="00E93DCB"/>
    <w:rsid w:val="00EB26A3"/>
    <w:rsid w:val="00EB2BBE"/>
    <w:rsid w:val="00EB7D5C"/>
    <w:rsid w:val="00EC37B1"/>
    <w:rsid w:val="00EC652C"/>
    <w:rsid w:val="00ED4C7C"/>
    <w:rsid w:val="00EE23C4"/>
    <w:rsid w:val="00EE56CB"/>
    <w:rsid w:val="00EF045B"/>
    <w:rsid w:val="00EF4DD1"/>
    <w:rsid w:val="00F0306A"/>
    <w:rsid w:val="00F0607D"/>
    <w:rsid w:val="00F06A01"/>
    <w:rsid w:val="00F1256A"/>
    <w:rsid w:val="00F20DD9"/>
    <w:rsid w:val="00F30E62"/>
    <w:rsid w:val="00F95732"/>
    <w:rsid w:val="00FA20C7"/>
    <w:rsid w:val="00FA36A7"/>
    <w:rsid w:val="00FA57DC"/>
    <w:rsid w:val="00FB305C"/>
    <w:rsid w:val="00FB6B69"/>
    <w:rsid w:val="00FD16B4"/>
    <w:rsid w:val="00FD2061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89330FA"/>
  <w15:docId w15:val="{22AC06A0-4F17-44AB-B53F-A430D74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Courier" w:hAnsi="Courier"/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customStyle="1" w:styleId="HTMLAddress1">
    <w:name w:val="HTML Address1"/>
    <w:rPr>
      <w:vertAlign w:val="superscript"/>
    </w:rPr>
  </w:style>
  <w:style w:type="paragraph" w:customStyle="1" w:styleId="numlist">
    <w:name w:val="numlist"/>
    <w:basedOn w:val="Normal"/>
    <w:rsid w:val="009B0F80"/>
    <w:pPr>
      <w:tabs>
        <w:tab w:val="left" w:pos="270"/>
        <w:tab w:val="left" w:pos="540"/>
      </w:tabs>
      <w:spacing w:line="240" w:lineRule="exact"/>
      <w:ind w:left="540" w:hanging="504"/>
    </w:pPr>
    <w:rPr>
      <w:rFonts w:ascii="CG Times (W1)" w:hAnsi="CG Times (W1)"/>
      <w:sz w:val="24"/>
      <w:lang w:eastAsia="en-US"/>
    </w:rPr>
  </w:style>
  <w:style w:type="character" w:styleId="Hyperlink">
    <w:name w:val="Hyperlink"/>
    <w:basedOn w:val="DefaultParagraphFont"/>
    <w:rsid w:val="00CA0983"/>
    <w:rPr>
      <w:color w:val="0000FF"/>
      <w:u w:val="single"/>
    </w:rPr>
  </w:style>
  <w:style w:type="paragraph" w:styleId="HTMLPreformatted">
    <w:name w:val="HTML Preformatted"/>
    <w:basedOn w:val="Normal"/>
    <w:rsid w:val="00A6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51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A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th@gv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701B81-E7A7-4853-BAC0-0AFE807F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Christopher Walker</vt:lpstr>
    </vt:vector>
  </TitlesOfParts>
  <Company>UAlbany</Company>
  <LinksUpToDate>false</LinksUpToDate>
  <CharactersWithSpaces>14558</CharactersWithSpaces>
  <SharedDoc>false</SharedDoc>
  <HLinks>
    <vt:vector size="24" baseType="variant">
      <vt:variant>
        <vt:i4>5046379</vt:i4>
      </vt:variant>
      <vt:variant>
        <vt:i4>9</vt:i4>
      </vt:variant>
      <vt:variant>
        <vt:i4>0</vt:i4>
      </vt:variant>
      <vt:variant>
        <vt:i4>5</vt:i4>
      </vt:variant>
      <vt:variant>
        <vt:lpwstr>mailto:kretheme@albany.edu</vt:lpwstr>
      </vt:variant>
      <vt:variant>
        <vt:lpwstr/>
      </vt:variant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mailto:Benjamin.Fordham@Binghamton.edu</vt:lpwstr>
      </vt:variant>
      <vt:variant>
        <vt:lpwstr/>
      </vt:variant>
      <vt:variant>
        <vt:i4>2228244</vt:i4>
      </vt:variant>
      <vt:variant>
        <vt:i4>3</vt:i4>
      </vt:variant>
      <vt:variant>
        <vt:i4>0</vt:i4>
      </vt:variant>
      <vt:variant>
        <vt:i4>5</vt:i4>
      </vt:variant>
      <vt:variant>
        <vt:lpwstr>mailto:Vasqueja@uiuc.edu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mailto:jacklevy@rci.rutgers.edu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Christopher Walker</dc:title>
  <dc:creator>tcwalker</dc:creator>
  <cp:lastModifiedBy>Thomas Walker</cp:lastModifiedBy>
  <cp:revision>3</cp:revision>
  <cp:lastPrinted>2020-01-15T23:57:00Z</cp:lastPrinted>
  <dcterms:created xsi:type="dcterms:W3CDTF">2022-01-17T19:31:00Z</dcterms:created>
  <dcterms:modified xsi:type="dcterms:W3CDTF">2022-10-07T17:55:00Z</dcterms:modified>
</cp:coreProperties>
</file>