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EA" w:rsidRPr="004D4AFA" w:rsidRDefault="00C35FEA" w:rsidP="00C41C90">
      <w:pPr>
        <w:spacing w:after="0"/>
        <w:rPr>
          <w:rFonts w:ascii="Franklin Gothic Book" w:hAnsi="Franklin Gothic Book"/>
          <w:b/>
          <w:sz w:val="28"/>
          <w:szCs w:val="28"/>
        </w:rPr>
      </w:pPr>
      <w:r w:rsidRPr="004D4AFA">
        <w:rPr>
          <w:rFonts w:ascii="Franklin Gothic Book" w:hAnsi="Franklin Gothic Book"/>
          <w:b/>
          <w:sz w:val="28"/>
          <w:szCs w:val="28"/>
        </w:rPr>
        <w:t>Understanding GVSU Meal Plans:</w:t>
      </w:r>
    </w:p>
    <w:p w:rsidR="00C41C90" w:rsidRDefault="00C41C90" w:rsidP="00C41C90">
      <w:pPr>
        <w:spacing w:after="0"/>
        <w:rPr>
          <w:rFonts w:ascii="Franklin Gothic Book" w:hAnsi="Franklin Gothic Book"/>
          <w:b/>
          <w:sz w:val="24"/>
          <w:szCs w:val="24"/>
        </w:rPr>
      </w:pPr>
    </w:p>
    <w:p w:rsidR="00E81E92" w:rsidRPr="00E81E92" w:rsidRDefault="00E81E92" w:rsidP="00C41C90">
      <w:pPr>
        <w:spacing w:after="0"/>
        <w:rPr>
          <w:rFonts w:ascii="Franklin Gothic Book" w:hAnsi="Franklin Gothic Book"/>
          <w:sz w:val="24"/>
          <w:szCs w:val="24"/>
        </w:rPr>
      </w:pPr>
      <w:r w:rsidRPr="00E81E92">
        <w:rPr>
          <w:rFonts w:ascii="Franklin Gothic Book" w:hAnsi="Franklin Gothic Book"/>
          <w:sz w:val="24"/>
          <w:szCs w:val="24"/>
        </w:rPr>
        <w:t>Available meal plans:</w:t>
      </w:r>
    </w:p>
    <w:tbl>
      <w:tblPr>
        <w:tblW w:w="7485" w:type="dxa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"/>
      </w:tblPr>
      <w:tblGrid>
        <w:gridCol w:w="1289"/>
        <w:gridCol w:w="1600"/>
        <w:gridCol w:w="1688"/>
        <w:gridCol w:w="1280"/>
        <w:gridCol w:w="1628"/>
      </w:tblGrid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gridSpan w:val="5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C41C90">
              <w:rPr>
                <w:rFonts w:ascii="Franklin Gothic Book" w:eastAsia="Times New Roman" w:hAnsi="Franklin Gothic Book" w:cs="Arial"/>
                <w:b/>
                <w:bCs/>
                <w:color w:val="363636"/>
                <w:sz w:val="24"/>
                <w:szCs w:val="24"/>
              </w:rPr>
              <w:t>Plan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C41C90">
              <w:rPr>
                <w:rFonts w:ascii="Franklin Gothic Book" w:eastAsia="Times New Roman" w:hAnsi="Franklin Gothic Book" w:cs="Arial"/>
                <w:b/>
                <w:bCs/>
                <w:color w:val="363636"/>
                <w:sz w:val="24"/>
                <w:szCs w:val="24"/>
              </w:rPr>
              <w:t>Meals/Week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C41C90">
              <w:rPr>
                <w:rFonts w:ascii="Franklin Gothic Book" w:eastAsia="Times New Roman" w:hAnsi="Franklin Gothic Book" w:cs="Arial"/>
                <w:b/>
                <w:bCs/>
                <w:color w:val="363636"/>
                <w:sz w:val="24"/>
                <w:szCs w:val="24"/>
              </w:rPr>
              <w:t>Dining Dollars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C41C90">
              <w:rPr>
                <w:rFonts w:ascii="Franklin Gothic Book" w:eastAsia="Times New Roman" w:hAnsi="Franklin Gothic Book" w:cs="Arial"/>
                <w:b/>
                <w:bCs/>
                <w:color w:val="363636"/>
                <w:sz w:val="24"/>
                <w:szCs w:val="24"/>
              </w:rPr>
              <w:t>Cost/Meal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C41C90">
              <w:rPr>
                <w:rFonts w:ascii="Franklin Gothic Book" w:eastAsia="Times New Roman" w:hAnsi="Franklin Gothic Book" w:cs="Arial"/>
                <w:b/>
                <w:bCs/>
                <w:color w:val="363636"/>
                <w:sz w:val="24"/>
                <w:szCs w:val="24"/>
              </w:rPr>
              <w:t>Cost of Plan</w:t>
            </w:r>
            <w:r w:rsidR="004D4AFA">
              <w:rPr>
                <w:rFonts w:ascii="Franklin Gothic Book" w:eastAsia="Times New Roman" w:hAnsi="Franklin Gothic Book" w:cs="Arial"/>
                <w:b/>
                <w:bCs/>
                <w:color w:val="363636"/>
                <w:sz w:val="24"/>
                <w:szCs w:val="24"/>
              </w:rPr>
              <w:t>*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19+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19/week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$175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$3.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$1,2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60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14+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14/week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$275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$4.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56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$1,2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60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10+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10/week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$375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$5.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$1,2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60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Value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--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$1,000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n/a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$1,000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Value +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80/semester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$400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$7.50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$1,000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Casual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--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$6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25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n/a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$6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25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Casual +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40/semester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$300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8.13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$6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25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5+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5/week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$100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$6.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81</w:t>
            </w:r>
          </w:p>
        </w:tc>
        <w:tc>
          <w:tcPr>
            <w:tcW w:w="0" w:type="auto"/>
            <w:shd w:val="clear" w:color="auto" w:fill="CCCCCC"/>
            <w:vAlign w:val="center"/>
            <w:hideMark/>
          </w:tcPr>
          <w:p w:rsidR="00E81E92" w:rsidRPr="003D5BE5" w:rsidRDefault="00E81E92" w:rsidP="009D2B4F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$6</w:t>
            </w:r>
            <w:r w:rsidR="009D2B4F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25</w:t>
            </w:r>
          </w:p>
        </w:tc>
      </w:tr>
      <w:tr w:rsidR="00E81E92" w:rsidRPr="003D5BE5" w:rsidTr="00E81E92">
        <w:trPr>
          <w:tblCellSpacing w:w="7" w:type="dxa"/>
          <w:jc w:val="center"/>
        </w:trPr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Commuter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$100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n/a</w:t>
            </w:r>
          </w:p>
        </w:tc>
        <w:tc>
          <w:tcPr>
            <w:tcW w:w="0" w:type="auto"/>
            <w:vAlign w:val="center"/>
            <w:hideMark/>
          </w:tcPr>
          <w:p w:rsidR="00E81E92" w:rsidRPr="003D5BE5" w:rsidRDefault="00E81E92" w:rsidP="000C2A0E">
            <w:pPr>
              <w:spacing w:after="0" w:line="240" w:lineRule="auto"/>
              <w:jc w:val="center"/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</w:pPr>
            <w:r w:rsidRPr="003D5BE5">
              <w:rPr>
                <w:rFonts w:ascii="Franklin Gothic Book" w:eastAsia="Times New Roman" w:hAnsi="Franklin Gothic Book" w:cs="Arial"/>
                <w:color w:val="363636"/>
                <w:sz w:val="24"/>
                <w:szCs w:val="24"/>
              </w:rPr>
              <w:t>$100</w:t>
            </w:r>
          </w:p>
        </w:tc>
      </w:tr>
    </w:tbl>
    <w:p w:rsidR="00E81E92" w:rsidRPr="009D2B4F" w:rsidRDefault="009D2B4F" w:rsidP="00C41C90">
      <w:pPr>
        <w:spacing w:after="0"/>
        <w:rPr>
          <w:rFonts w:ascii="Franklin Gothic Book" w:hAnsi="Franklin Gothic Book"/>
          <w:sz w:val="20"/>
          <w:szCs w:val="20"/>
        </w:rPr>
      </w:pPr>
      <w:r>
        <w:rPr>
          <w:rFonts w:ascii="Franklin Gothic Book" w:hAnsi="Franklin Gothic Book"/>
          <w:b/>
          <w:i/>
          <w:sz w:val="24"/>
          <w:szCs w:val="24"/>
        </w:rPr>
        <w:tab/>
      </w:r>
      <w:r>
        <w:rPr>
          <w:rFonts w:ascii="Franklin Gothic Book" w:hAnsi="Franklin Gothic Book"/>
          <w:b/>
          <w:i/>
          <w:sz w:val="24"/>
          <w:szCs w:val="24"/>
        </w:rPr>
        <w:tab/>
      </w:r>
      <w:r>
        <w:rPr>
          <w:rFonts w:ascii="Franklin Gothic Book" w:hAnsi="Franklin Gothic Book"/>
          <w:sz w:val="20"/>
          <w:szCs w:val="20"/>
        </w:rPr>
        <w:t xml:space="preserve">* Prices as of 2012 Fall Semester and subject to change. Check </w:t>
      </w:r>
      <w:hyperlink r:id="rId6" w:history="1">
        <w:r w:rsidRPr="009D2B4F">
          <w:rPr>
            <w:rStyle w:val="Hyperlink"/>
            <w:rFonts w:ascii="Franklin Gothic Book" w:hAnsi="Franklin Gothic Book"/>
            <w:sz w:val="20"/>
            <w:szCs w:val="20"/>
          </w:rPr>
          <w:t>he</w:t>
        </w:r>
        <w:r w:rsidRPr="009D2B4F">
          <w:rPr>
            <w:rStyle w:val="Hyperlink"/>
            <w:rFonts w:ascii="Franklin Gothic Book" w:hAnsi="Franklin Gothic Book"/>
            <w:sz w:val="20"/>
            <w:szCs w:val="20"/>
          </w:rPr>
          <w:t>r</w:t>
        </w:r>
        <w:r w:rsidRPr="009D2B4F">
          <w:rPr>
            <w:rStyle w:val="Hyperlink"/>
            <w:rFonts w:ascii="Franklin Gothic Book" w:hAnsi="Franklin Gothic Book"/>
            <w:sz w:val="20"/>
            <w:szCs w:val="20"/>
          </w:rPr>
          <w:t>e</w:t>
        </w:r>
      </w:hyperlink>
      <w:r>
        <w:rPr>
          <w:rFonts w:ascii="Franklin Gothic Book" w:hAnsi="Franklin Gothic Book"/>
          <w:sz w:val="20"/>
          <w:szCs w:val="20"/>
        </w:rPr>
        <w:t xml:space="preserve"> for current prices.</w:t>
      </w:r>
    </w:p>
    <w:p w:rsidR="00E81E92" w:rsidRDefault="00E81E92" w:rsidP="00C41C90">
      <w:pPr>
        <w:spacing w:after="0"/>
        <w:rPr>
          <w:rFonts w:ascii="Franklin Gothic Book" w:hAnsi="Franklin Gothic Book"/>
          <w:b/>
          <w:sz w:val="24"/>
          <w:szCs w:val="24"/>
        </w:rPr>
      </w:pPr>
    </w:p>
    <w:p w:rsidR="00C41C90" w:rsidRDefault="00C41C90" w:rsidP="00C41C90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There are two important elements to a meal plan: </w:t>
      </w:r>
      <w:r w:rsidRPr="00C41C90">
        <w:rPr>
          <w:rFonts w:ascii="Franklin Gothic Book" w:hAnsi="Franklin Gothic Book"/>
          <w:i/>
          <w:sz w:val="24"/>
          <w:szCs w:val="24"/>
        </w:rPr>
        <w:t>Meals/Week</w:t>
      </w:r>
      <w:r>
        <w:rPr>
          <w:rFonts w:ascii="Franklin Gothic Book" w:hAnsi="Franklin Gothic Book"/>
          <w:sz w:val="24"/>
          <w:szCs w:val="24"/>
        </w:rPr>
        <w:t xml:space="preserve"> and </w:t>
      </w:r>
      <w:r w:rsidRPr="00C41C90">
        <w:rPr>
          <w:rFonts w:ascii="Franklin Gothic Book" w:hAnsi="Franklin Gothic Book"/>
          <w:i/>
          <w:sz w:val="24"/>
          <w:szCs w:val="24"/>
        </w:rPr>
        <w:t>Dining Dollars</w:t>
      </w:r>
      <w:r>
        <w:rPr>
          <w:rFonts w:ascii="Franklin Gothic Book" w:hAnsi="Franklin Gothic Book"/>
          <w:i/>
          <w:sz w:val="24"/>
          <w:szCs w:val="24"/>
        </w:rPr>
        <w:t>.</w:t>
      </w:r>
    </w:p>
    <w:p w:rsidR="003A1D1A" w:rsidRDefault="00C41C90" w:rsidP="00C41C90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</w:r>
    </w:p>
    <w:p w:rsidR="00A228BB" w:rsidRDefault="00C41C90" w:rsidP="00C41C90">
      <w:pPr>
        <w:spacing w:after="0"/>
        <w:rPr>
          <w:rFonts w:ascii="Franklin Gothic Book" w:hAnsi="Franklin Gothic Book"/>
          <w:sz w:val="24"/>
          <w:szCs w:val="24"/>
        </w:rPr>
      </w:pPr>
      <w:r w:rsidRPr="003A1D1A">
        <w:rPr>
          <w:rFonts w:ascii="Franklin Gothic Book" w:hAnsi="Franklin Gothic Book"/>
          <w:b/>
          <w:i/>
          <w:sz w:val="24"/>
          <w:szCs w:val="24"/>
        </w:rPr>
        <w:t>Meals/Week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="00897573">
        <w:rPr>
          <w:rFonts w:ascii="Franklin Gothic Book" w:hAnsi="Franklin Gothic Book"/>
          <w:i/>
          <w:sz w:val="24"/>
          <w:szCs w:val="24"/>
        </w:rPr>
        <w:t>–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="00897573">
        <w:rPr>
          <w:rFonts w:ascii="Franklin Gothic Book" w:hAnsi="Franklin Gothic Book"/>
          <w:sz w:val="24"/>
          <w:szCs w:val="24"/>
        </w:rPr>
        <w:t xml:space="preserve">Meals per week determine how many meals you have available to you each week. </w:t>
      </w:r>
    </w:p>
    <w:p w:rsidR="00A228BB" w:rsidRDefault="00897573" w:rsidP="00A228BB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 w:rsidRPr="00A228BB">
        <w:rPr>
          <w:rFonts w:ascii="Franklin Gothic Book" w:hAnsi="Franklin Gothic Book"/>
          <w:sz w:val="24"/>
          <w:szCs w:val="24"/>
        </w:rPr>
        <w:t xml:space="preserve">You may </w:t>
      </w:r>
      <w:r w:rsidRPr="00A228BB">
        <w:rPr>
          <w:rFonts w:ascii="Franklin Gothic Book" w:hAnsi="Franklin Gothic Book"/>
          <w:sz w:val="24"/>
          <w:szCs w:val="24"/>
          <w:u w:val="single"/>
        </w:rPr>
        <w:t>use up to 3 meals per day</w:t>
      </w:r>
      <w:r w:rsidRPr="00A228BB">
        <w:rPr>
          <w:rFonts w:ascii="Franklin Gothic Book" w:hAnsi="Franklin Gothic Book"/>
          <w:sz w:val="24"/>
          <w:szCs w:val="24"/>
        </w:rPr>
        <w:t xml:space="preserve"> </w:t>
      </w:r>
    </w:p>
    <w:p w:rsidR="00A228BB" w:rsidRDefault="00A228BB" w:rsidP="00A228BB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Meals can be used to p</w:t>
      </w:r>
      <w:r w:rsidR="00897573" w:rsidRPr="00A228BB">
        <w:rPr>
          <w:rFonts w:ascii="Franklin Gothic Book" w:hAnsi="Franklin Gothic Book"/>
          <w:sz w:val="24"/>
          <w:szCs w:val="24"/>
        </w:rPr>
        <w:t>urchase a meal combo</w:t>
      </w:r>
      <w:r w:rsidR="004D4AFA">
        <w:rPr>
          <w:rFonts w:ascii="Franklin Gothic Book" w:hAnsi="Franklin Gothic Book"/>
          <w:sz w:val="24"/>
          <w:szCs w:val="24"/>
        </w:rPr>
        <w:t>**</w:t>
      </w:r>
      <w:r w:rsidR="00897573" w:rsidRPr="00A228BB">
        <w:rPr>
          <w:rFonts w:ascii="Franklin Gothic Book" w:hAnsi="Franklin Gothic Book"/>
          <w:sz w:val="24"/>
          <w:szCs w:val="24"/>
        </w:rPr>
        <w:t xml:space="preserve"> at any of the many dining locations across campus or entrance to buffet style dining at Fresh Food Co. </w:t>
      </w:r>
    </w:p>
    <w:p w:rsidR="00A228BB" w:rsidRDefault="00897573" w:rsidP="00A228BB">
      <w:pPr>
        <w:pStyle w:val="ListParagraph"/>
        <w:numPr>
          <w:ilvl w:val="0"/>
          <w:numId w:val="1"/>
        </w:numPr>
        <w:spacing w:after="0"/>
        <w:rPr>
          <w:rFonts w:ascii="Franklin Gothic Book" w:hAnsi="Franklin Gothic Book"/>
          <w:sz w:val="24"/>
          <w:szCs w:val="24"/>
        </w:rPr>
      </w:pPr>
      <w:r w:rsidRPr="00A228BB">
        <w:rPr>
          <w:rFonts w:ascii="Franklin Gothic Book" w:hAnsi="Franklin Gothic Book"/>
          <w:sz w:val="24"/>
          <w:szCs w:val="24"/>
          <w:u w:val="single"/>
        </w:rPr>
        <w:t>Meals do not roll over to the next week</w:t>
      </w:r>
      <w:r w:rsidRPr="00A228BB">
        <w:rPr>
          <w:rFonts w:ascii="Franklin Gothic Book" w:hAnsi="Franklin Gothic Book"/>
          <w:sz w:val="24"/>
          <w:szCs w:val="24"/>
        </w:rPr>
        <w:t xml:space="preserve">, </w:t>
      </w:r>
    </w:p>
    <w:p w:rsidR="00C41C90" w:rsidRDefault="00A228BB" w:rsidP="00A228BB">
      <w:pPr>
        <w:spacing w:after="0"/>
        <w:rPr>
          <w:rFonts w:ascii="Franklin Gothic Book" w:hAnsi="Franklin Gothic Book"/>
          <w:sz w:val="24"/>
          <w:szCs w:val="24"/>
        </w:rPr>
      </w:pPr>
      <w:r w:rsidRPr="00A228BB">
        <w:rPr>
          <w:rFonts w:ascii="Franklin Gothic Book" w:hAnsi="Franklin Gothic Book"/>
          <w:sz w:val="24"/>
          <w:szCs w:val="24"/>
        </w:rPr>
        <w:t xml:space="preserve">For example, with the 19+ plan, you receive 19 meals per week (typically 3 per weekday and two for both Saturday and Sunday.)  </w:t>
      </w:r>
      <w:r>
        <w:rPr>
          <w:rFonts w:ascii="Franklin Gothic Book" w:hAnsi="Franklin Gothic Book"/>
          <w:sz w:val="24"/>
          <w:szCs w:val="24"/>
        </w:rPr>
        <w:t>S</w:t>
      </w:r>
      <w:r w:rsidR="00897573" w:rsidRPr="00A228BB">
        <w:rPr>
          <w:rFonts w:ascii="Franklin Gothic Book" w:hAnsi="Franklin Gothic Book"/>
          <w:sz w:val="24"/>
          <w:szCs w:val="24"/>
        </w:rPr>
        <w:t xml:space="preserve">o if you do not use </w:t>
      </w:r>
      <w:r w:rsidRPr="00A228BB">
        <w:rPr>
          <w:rFonts w:ascii="Franklin Gothic Book" w:hAnsi="Franklin Gothic Book"/>
          <w:sz w:val="24"/>
          <w:szCs w:val="24"/>
        </w:rPr>
        <w:t xml:space="preserve">all 19 meals between </w:t>
      </w:r>
      <w:r w:rsidR="00D120AE">
        <w:rPr>
          <w:rFonts w:ascii="Franklin Gothic Book" w:hAnsi="Franklin Gothic Book"/>
          <w:sz w:val="24"/>
          <w:szCs w:val="24"/>
        </w:rPr>
        <w:t>Sunday morning</w:t>
      </w:r>
      <w:r w:rsidRPr="00A228BB">
        <w:rPr>
          <w:rFonts w:ascii="Franklin Gothic Book" w:hAnsi="Franklin Gothic Book"/>
          <w:sz w:val="24"/>
          <w:szCs w:val="24"/>
        </w:rPr>
        <w:t xml:space="preserve"> and </w:t>
      </w:r>
      <w:r w:rsidR="00D120AE">
        <w:rPr>
          <w:rFonts w:ascii="Franklin Gothic Book" w:hAnsi="Franklin Gothic Book"/>
          <w:sz w:val="24"/>
          <w:szCs w:val="24"/>
        </w:rPr>
        <w:t>Saturday evening</w:t>
      </w:r>
      <w:r w:rsidRPr="00A228BB">
        <w:rPr>
          <w:rFonts w:ascii="Franklin Gothic Book" w:hAnsi="Franklin Gothic Book"/>
          <w:sz w:val="24"/>
          <w:szCs w:val="24"/>
        </w:rPr>
        <w:t xml:space="preserve"> each week, they disappear.</w:t>
      </w:r>
    </w:p>
    <w:p w:rsidR="003A1D1A" w:rsidRDefault="003A1D1A" w:rsidP="00A228BB">
      <w:pPr>
        <w:spacing w:after="0"/>
        <w:rPr>
          <w:rFonts w:ascii="Franklin Gothic Book" w:hAnsi="Franklin Gothic Book"/>
          <w:sz w:val="24"/>
          <w:szCs w:val="24"/>
        </w:rPr>
      </w:pPr>
    </w:p>
    <w:p w:rsidR="003A1D1A" w:rsidRDefault="003A1D1A" w:rsidP="00A228BB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ab/>
        <w:t xml:space="preserve">An alternative to </w:t>
      </w:r>
      <w:r>
        <w:rPr>
          <w:rFonts w:ascii="Franklin Gothic Book" w:hAnsi="Franklin Gothic Book"/>
          <w:i/>
          <w:sz w:val="24"/>
          <w:szCs w:val="24"/>
        </w:rPr>
        <w:t>Meals/Week</w:t>
      </w:r>
      <w:r>
        <w:rPr>
          <w:rFonts w:ascii="Franklin Gothic Book" w:hAnsi="Franklin Gothic Book"/>
          <w:sz w:val="24"/>
          <w:szCs w:val="24"/>
        </w:rPr>
        <w:t xml:space="preserve"> is meals per semester, available in the Value + and Casual + plans (80 or 40 meals per semester.) </w:t>
      </w:r>
    </w:p>
    <w:p w:rsidR="003A1D1A" w:rsidRDefault="003A1D1A" w:rsidP="003A1D1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You may use up to 3 meals per day</w:t>
      </w:r>
    </w:p>
    <w:p w:rsidR="003A1D1A" w:rsidRDefault="003A1D1A" w:rsidP="003A1D1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Meals can be used to purchase a meal combo at any of the many dining locations across campus or entrance to buffet style dining at Fresh Food Co.</w:t>
      </w:r>
    </w:p>
    <w:p w:rsidR="003A1D1A" w:rsidRDefault="003A1D1A" w:rsidP="003A1D1A">
      <w:pPr>
        <w:pStyle w:val="ListParagraph"/>
        <w:numPr>
          <w:ilvl w:val="0"/>
          <w:numId w:val="2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Meals do not disappear week to week if they are unused</w:t>
      </w:r>
      <w:r>
        <w:rPr>
          <w:rFonts w:ascii="Franklin Gothic Book" w:hAnsi="Franklin Gothic Book"/>
          <w:sz w:val="24"/>
          <w:szCs w:val="24"/>
        </w:rPr>
        <w:t xml:space="preserve"> </w:t>
      </w:r>
    </w:p>
    <w:p w:rsidR="003A1D1A" w:rsidRDefault="003A1D1A" w:rsidP="003A1D1A">
      <w:pPr>
        <w:pStyle w:val="ListParagraph"/>
        <w:numPr>
          <w:ilvl w:val="1"/>
          <w:numId w:val="2"/>
        </w:num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Unused meals can actually role over from the </w:t>
      </w:r>
      <w:proofErr w:type="gramStart"/>
      <w:r>
        <w:rPr>
          <w:rFonts w:ascii="Franklin Gothic Book" w:hAnsi="Franklin Gothic Book"/>
          <w:sz w:val="24"/>
          <w:szCs w:val="24"/>
        </w:rPr>
        <w:t>Fall</w:t>
      </w:r>
      <w:proofErr w:type="gramEnd"/>
      <w:r>
        <w:rPr>
          <w:rFonts w:ascii="Franklin Gothic Book" w:hAnsi="Franklin Gothic Book"/>
          <w:sz w:val="24"/>
          <w:szCs w:val="24"/>
        </w:rPr>
        <w:t xml:space="preserve"> semester to the Winter semester if a student has enrolled in meal plan for the Winter semester.</w:t>
      </w:r>
    </w:p>
    <w:p w:rsidR="00963049" w:rsidRDefault="00963049" w:rsidP="00963049">
      <w:pPr>
        <w:pStyle w:val="ListParagraph"/>
        <w:spacing w:after="0"/>
        <w:ind w:left="1440"/>
        <w:rPr>
          <w:rFonts w:ascii="Franklin Gothic Book" w:hAnsi="Franklin Gothic Book"/>
          <w:sz w:val="24"/>
          <w:szCs w:val="24"/>
        </w:rPr>
      </w:pPr>
    </w:p>
    <w:p w:rsidR="00A228BB" w:rsidRDefault="004D4AFA" w:rsidP="004D4AFA">
      <w:pPr>
        <w:spacing w:after="0"/>
        <w:ind w:left="72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**</w:t>
      </w:r>
      <w:r w:rsidR="00963049">
        <w:rPr>
          <w:rFonts w:ascii="Franklin Gothic Book" w:hAnsi="Franklin Gothic Book"/>
          <w:i/>
          <w:sz w:val="24"/>
          <w:szCs w:val="24"/>
        </w:rPr>
        <w:t xml:space="preserve">Meal Combos - </w:t>
      </w:r>
      <w:r w:rsidR="00C41C90">
        <w:rPr>
          <w:rFonts w:ascii="Franklin Gothic Book" w:hAnsi="Franklin Gothic Book"/>
          <w:i/>
          <w:sz w:val="24"/>
          <w:szCs w:val="24"/>
        </w:rPr>
        <w:tab/>
      </w:r>
      <w:r w:rsidR="00D120AE">
        <w:rPr>
          <w:rFonts w:ascii="Franklin Gothic Book" w:hAnsi="Franklin Gothic Book"/>
          <w:sz w:val="24"/>
          <w:szCs w:val="24"/>
        </w:rPr>
        <w:t xml:space="preserve">All combos typically include an entrée, a side and a beverage. Combos for the different dining locations on campus can be found </w:t>
      </w:r>
      <w:hyperlink r:id="rId7" w:history="1">
        <w:r w:rsidR="00D120AE" w:rsidRPr="00D120AE">
          <w:rPr>
            <w:rStyle w:val="Hyperlink"/>
            <w:rFonts w:ascii="Franklin Gothic Book" w:hAnsi="Franklin Gothic Book"/>
            <w:sz w:val="24"/>
            <w:szCs w:val="24"/>
          </w:rPr>
          <w:t>here</w:t>
        </w:r>
      </w:hyperlink>
      <w:r w:rsidR="00D120AE">
        <w:rPr>
          <w:rFonts w:ascii="Franklin Gothic Book" w:hAnsi="Franklin Gothic Book"/>
          <w:sz w:val="24"/>
          <w:szCs w:val="24"/>
        </w:rPr>
        <w:t>.</w:t>
      </w:r>
    </w:p>
    <w:p w:rsidR="004D4AFA" w:rsidRPr="00D120AE" w:rsidRDefault="004D4AFA" w:rsidP="00C41C90">
      <w:pPr>
        <w:spacing w:after="0"/>
        <w:rPr>
          <w:rFonts w:ascii="Franklin Gothic Book" w:hAnsi="Franklin Gothic Book"/>
          <w:sz w:val="24"/>
          <w:szCs w:val="24"/>
        </w:rPr>
      </w:pPr>
    </w:p>
    <w:p w:rsidR="00E81E92" w:rsidRDefault="00C41C90" w:rsidP="00E81E92">
      <w:p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3A1D1A">
        <w:rPr>
          <w:rFonts w:ascii="Franklin Gothic Book" w:hAnsi="Franklin Gothic Book"/>
          <w:b/>
          <w:i/>
          <w:sz w:val="24"/>
          <w:szCs w:val="24"/>
        </w:rPr>
        <w:lastRenderedPageBreak/>
        <w:t>Dining Dollars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="003A1D1A">
        <w:rPr>
          <w:rFonts w:ascii="Franklin Gothic Book" w:hAnsi="Franklin Gothic Book"/>
          <w:i/>
          <w:sz w:val="24"/>
          <w:szCs w:val="24"/>
        </w:rPr>
        <w:t>–</w:t>
      </w:r>
      <w:r>
        <w:rPr>
          <w:rFonts w:ascii="Franklin Gothic Book" w:hAnsi="Franklin Gothic Book"/>
          <w:i/>
          <w:sz w:val="24"/>
          <w:szCs w:val="24"/>
        </w:rPr>
        <w:t xml:space="preserve"> </w:t>
      </w:r>
      <w:r w:rsidR="003A1D1A">
        <w:rPr>
          <w:rFonts w:ascii="Franklin Gothic Book" w:hAnsi="Franklin Gothic Book"/>
          <w:sz w:val="24"/>
          <w:szCs w:val="24"/>
        </w:rPr>
        <w:t>Dining Dollars can be used to purchase meal combos, food, and drinks at a</w:t>
      </w:r>
      <w:r w:rsidR="00E81E92">
        <w:rPr>
          <w:rFonts w:ascii="Franklin Gothic Book" w:hAnsi="Franklin Gothic Book"/>
          <w:sz w:val="24"/>
          <w:szCs w:val="24"/>
        </w:rPr>
        <w:t>ny campus dining location and spent in any of the C-stores, much like you would use a debit card.</w:t>
      </w:r>
      <w:r w:rsidR="004D4AFA">
        <w:rPr>
          <w:rFonts w:ascii="Franklin Gothic Book" w:hAnsi="Franklin Gothic Book"/>
          <w:sz w:val="24"/>
          <w:szCs w:val="24"/>
        </w:rPr>
        <w:t xml:space="preserve"> Each Dining Dollar is equal to $1.00 USD.</w:t>
      </w:r>
      <w:bookmarkStart w:id="0" w:name="_GoBack"/>
      <w:bookmarkEnd w:id="0"/>
    </w:p>
    <w:p w:rsidR="00E81E92" w:rsidRPr="00E81E92" w:rsidRDefault="00E81E92" w:rsidP="003A1D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81E92">
        <w:rPr>
          <w:rFonts w:ascii="Franklin Gothic Book" w:hAnsi="Franklin Gothic Book" w:cs="AkzidenzGroteskBE-Light"/>
          <w:sz w:val="24"/>
          <w:szCs w:val="24"/>
        </w:rPr>
        <w:t xml:space="preserve">C-Stores include Lobby Shop, C3 at </w:t>
      </w:r>
      <w:proofErr w:type="spellStart"/>
      <w:r w:rsidRPr="00E81E92">
        <w:rPr>
          <w:rFonts w:ascii="Franklin Gothic Book" w:hAnsi="Franklin Gothic Book" w:cs="AkzidenzGroteskBE-Light"/>
          <w:sz w:val="24"/>
          <w:szCs w:val="24"/>
        </w:rPr>
        <w:t>Kleiner</w:t>
      </w:r>
      <w:proofErr w:type="spellEnd"/>
      <w:r w:rsidRPr="00E81E92">
        <w:rPr>
          <w:rFonts w:ascii="Franklin Gothic Book" w:hAnsi="Franklin Gothic Book" w:cs="AkzidenzGroteskBE-Light"/>
          <w:sz w:val="24"/>
          <w:szCs w:val="24"/>
        </w:rPr>
        <w:t>, C3 Express and</w:t>
      </w:r>
      <w:r w:rsidRPr="00E81E92">
        <w:rPr>
          <w:rFonts w:ascii="Franklin Gothic Book" w:hAnsi="Franklin Gothic Book" w:cs="AkzidenzGroteskBE-Light"/>
          <w:sz w:val="24"/>
          <w:szCs w:val="24"/>
        </w:rPr>
        <w:t xml:space="preserve"> </w:t>
      </w:r>
      <w:r w:rsidRPr="00E81E92">
        <w:rPr>
          <w:rFonts w:ascii="Franklin Gothic Book" w:hAnsi="Franklin Gothic Book" w:cs="AkzidenzGroteskBE-Light"/>
          <w:sz w:val="24"/>
          <w:szCs w:val="24"/>
        </w:rPr>
        <w:t>P.O.D. at the Connection</w:t>
      </w:r>
    </w:p>
    <w:p w:rsidR="003A1D1A" w:rsidRDefault="003A1D1A" w:rsidP="003A1D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 w:rsidRPr="00E81E92">
        <w:rPr>
          <w:rFonts w:ascii="Franklin Gothic Book" w:hAnsi="Franklin Gothic Book"/>
          <w:sz w:val="24"/>
          <w:szCs w:val="24"/>
        </w:rPr>
        <w:t>Unused Dining Dollars are lost at the end of the semester if they are not used.</w:t>
      </w:r>
    </w:p>
    <w:p w:rsidR="00E81E92" w:rsidRPr="00E81E92" w:rsidRDefault="00E81E92" w:rsidP="003A1D1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You can check your balance or add to your Dining Dollars </w:t>
      </w:r>
      <w:hyperlink r:id="rId8" w:history="1">
        <w:r w:rsidRPr="009D2B4F">
          <w:rPr>
            <w:rStyle w:val="Hyperlink"/>
            <w:rFonts w:ascii="Franklin Gothic Book" w:hAnsi="Franklin Gothic Book"/>
            <w:sz w:val="24"/>
            <w:szCs w:val="24"/>
          </w:rPr>
          <w:t>online</w:t>
        </w:r>
      </w:hyperlink>
      <w:r>
        <w:rPr>
          <w:rFonts w:ascii="Franklin Gothic Book" w:hAnsi="Franklin Gothic Book"/>
          <w:sz w:val="24"/>
          <w:szCs w:val="24"/>
        </w:rPr>
        <w:t xml:space="preserve"> or with a cashier on campus.</w:t>
      </w:r>
    </w:p>
    <w:p w:rsidR="00C41C90" w:rsidRDefault="00C41C90" w:rsidP="00C41C90">
      <w:pPr>
        <w:spacing w:after="0"/>
        <w:rPr>
          <w:rFonts w:ascii="Franklin Gothic Book" w:hAnsi="Franklin Gothic Book"/>
          <w:sz w:val="24"/>
          <w:szCs w:val="24"/>
        </w:rPr>
      </w:pPr>
    </w:p>
    <w:p w:rsidR="00C35FEA" w:rsidRPr="00C41C90" w:rsidRDefault="00C41C90" w:rsidP="00C41C90">
      <w:pPr>
        <w:spacing w:after="0"/>
        <w:rPr>
          <w:rFonts w:ascii="Franklin Gothic Book" w:hAnsi="Franklin Gothic Book"/>
          <w:i/>
          <w:sz w:val="24"/>
          <w:szCs w:val="24"/>
        </w:rPr>
      </w:pPr>
      <w:r w:rsidRPr="00C41C90">
        <w:rPr>
          <w:rFonts w:ascii="Franklin Gothic Book" w:hAnsi="Franklin Gothic Book"/>
          <w:i/>
          <w:sz w:val="24"/>
          <w:szCs w:val="24"/>
        </w:rPr>
        <w:t>Who can purchase a meal plan?</w:t>
      </w:r>
    </w:p>
    <w:p w:rsidR="00C41C90" w:rsidRPr="004D4AFA" w:rsidRDefault="00C41C90" w:rsidP="00C41C90">
      <w:pPr>
        <w:spacing w:after="0"/>
        <w:rPr>
          <w:rFonts w:ascii="Franklin Gothic Book" w:hAnsi="Franklin Gothic Book"/>
          <w:sz w:val="20"/>
          <w:szCs w:val="20"/>
        </w:rPr>
      </w:pPr>
    </w:p>
    <w:p w:rsidR="00C41C90" w:rsidRPr="00C41C90" w:rsidRDefault="00C41C90" w:rsidP="00C41C90">
      <w:pPr>
        <w:spacing w:after="0"/>
        <w:rPr>
          <w:rFonts w:ascii="Franklin Gothic Book" w:hAnsi="Franklin Gothic Book"/>
          <w:sz w:val="24"/>
          <w:szCs w:val="24"/>
        </w:rPr>
      </w:pPr>
      <w:r w:rsidRPr="00C41C90">
        <w:rPr>
          <w:rFonts w:ascii="Franklin Gothic Book" w:hAnsi="Franklin Gothic Book"/>
          <w:sz w:val="24"/>
          <w:szCs w:val="24"/>
        </w:rPr>
        <w:t>Any GVSU student may purchase a meal plan.</w:t>
      </w:r>
      <w:r>
        <w:rPr>
          <w:rFonts w:ascii="Franklin Gothic Book" w:hAnsi="Franklin Gothic Book"/>
          <w:sz w:val="24"/>
          <w:szCs w:val="24"/>
        </w:rPr>
        <w:t xml:space="preserve"> Students living off campus or in on-campus apartments do not automatically receive a meal plan.</w:t>
      </w:r>
      <w:r w:rsidRPr="00C41C90">
        <w:rPr>
          <w:rFonts w:ascii="Franklin Gothic Book" w:hAnsi="Franklin Gothic Book"/>
          <w:sz w:val="24"/>
          <w:szCs w:val="24"/>
        </w:rPr>
        <w:t xml:space="preserve">  If you are living in any of the following </w:t>
      </w:r>
      <w:r w:rsidR="004D4AFA">
        <w:rPr>
          <w:rFonts w:ascii="Franklin Gothic Book" w:hAnsi="Franklin Gothic Book"/>
          <w:sz w:val="24"/>
          <w:szCs w:val="24"/>
        </w:rPr>
        <w:t xml:space="preserve">traditional or suite style </w:t>
      </w:r>
      <w:r w:rsidRPr="00C41C90">
        <w:rPr>
          <w:rFonts w:ascii="Franklin Gothic Book" w:hAnsi="Franklin Gothic Book"/>
          <w:sz w:val="24"/>
          <w:szCs w:val="24"/>
        </w:rPr>
        <w:t>living centers, your meal plan is included as part of your housing contract</w:t>
      </w:r>
      <w:r>
        <w:rPr>
          <w:rFonts w:ascii="Franklin Gothic Book" w:hAnsi="Franklin Gothic Book"/>
          <w:sz w:val="24"/>
          <w:szCs w:val="24"/>
        </w:rPr>
        <w:t xml:space="preserve"> and you do not need to purchase one</w:t>
      </w:r>
      <w:r w:rsidRPr="00C41C90">
        <w:rPr>
          <w:rFonts w:ascii="Franklin Gothic Book" w:hAnsi="Franklin Gothic Book"/>
          <w:sz w:val="24"/>
          <w:szCs w:val="24"/>
        </w:rPr>
        <w:t xml:space="preserve">: </w:t>
      </w:r>
    </w:p>
    <w:p w:rsidR="00C41C90" w:rsidRDefault="00C41C90" w:rsidP="00C41C90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  <w:proofErr w:type="spellStart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>Hoobler</w:t>
      </w:r>
      <w:proofErr w:type="spellEnd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, Johnson, </w:t>
      </w:r>
      <w:proofErr w:type="spellStart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>Ott</w:t>
      </w:r>
      <w:proofErr w:type="spellEnd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, Weed, </w:t>
      </w:r>
      <w:proofErr w:type="spellStart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>DeVos</w:t>
      </w:r>
      <w:proofErr w:type="spellEnd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, Pew, Pickard, </w:t>
      </w:r>
      <w:proofErr w:type="spellStart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>Seidman</w:t>
      </w:r>
      <w:proofErr w:type="spellEnd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>, Swanson, Kirkpatrick, Stafford</w:t>
      </w:r>
      <w:r w:rsidRPr="00C41C90"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, </w:t>
      </w:r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Copeland, Robinson, </w:t>
      </w:r>
      <w:r w:rsidRPr="00C41C90"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and </w:t>
      </w:r>
      <w:proofErr w:type="spellStart"/>
      <w:r w:rsidRPr="003D5BE5">
        <w:rPr>
          <w:rFonts w:ascii="Franklin Gothic Book" w:eastAsia="Times New Roman" w:hAnsi="Franklin Gothic Book" w:cs="Arial"/>
          <w:color w:val="363636"/>
          <w:sz w:val="24"/>
          <w:szCs w:val="24"/>
        </w:rPr>
        <w:t>Kistler</w:t>
      </w:r>
      <w:proofErr w:type="spellEnd"/>
    </w:p>
    <w:p w:rsidR="00E81E92" w:rsidRDefault="00E81E92" w:rsidP="00C41C90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</w:p>
    <w:p w:rsidR="00E81E92" w:rsidRDefault="00E81E92" w:rsidP="00C41C90">
      <w:pPr>
        <w:spacing w:after="0"/>
        <w:rPr>
          <w:rFonts w:ascii="Franklin Gothic Book" w:eastAsia="Times New Roman" w:hAnsi="Franklin Gothic Book" w:cs="Arial"/>
          <w:i/>
          <w:color w:val="363636"/>
          <w:sz w:val="24"/>
          <w:szCs w:val="24"/>
        </w:rPr>
      </w:pPr>
      <w:r>
        <w:rPr>
          <w:rFonts w:ascii="Franklin Gothic Book" w:eastAsia="Times New Roman" w:hAnsi="Franklin Gothic Book" w:cs="Arial"/>
          <w:i/>
          <w:color w:val="363636"/>
          <w:sz w:val="24"/>
          <w:szCs w:val="24"/>
        </w:rPr>
        <w:t>Can I change my meal plan once I’ve purchased it?</w:t>
      </w:r>
    </w:p>
    <w:p w:rsidR="00E81E92" w:rsidRPr="004D4AFA" w:rsidRDefault="00E81E92" w:rsidP="00C41C90">
      <w:pPr>
        <w:spacing w:after="0"/>
        <w:rPr>
          <w:rFonts w:ascii="Franklin Gothic Book" w:eastAsia="Times New Roman" w:hAnsi="Franklin Gothic Book" w:cs="Arial"/>
          <w:color w:val="363636"/>
          <w:sz w:val="20"/>
          <w:szCs w:val="20"/>
        </w:rPr>
      </w:pPr>
    </w:p>
    <w:p w:rsidR="00E81E92" w:rsidRDefault="00E81E92" w:rsidP="00C41C90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  <w:r>
        <w:rPr>
          <w:rFonts w:ascii="Franklin Gothic Book" w:eastAsia="Times New Roman" w:hAnsi="Franklin Gothic Book" w:cs="Arial"/>
          <w:color w:val="363636"/>
          <w:sz w:val="24"/>
          <w:szCs w:val="24"/>
        </w:rPr>
        <w:t>Yes! Students can make changes to their account during the first week of the semester online or by visiting Campus Dining at 100 Commons on the Allendale Campus.</w:t>
      </w:r>
    </w:p>
    <w:p w:rsidR="00E81E92" w:rsidRPr="00E81E92" w:rsidRDefault="00E81E92" w:rsidP="00C41C90">
      <w:pPr>
        <w:spacing w:after="0"/>
        <w:rPr>
          <w:rFonts w:ascii="Franklin Gothic Book" w:eastAsia="Times New Roman" w:hAnsi="Franklin Gothic Book" w:cs="Arial"/>
          <w:color w:val="363636"/>
          <w:sz w:val="16"/>
          <w:szCs w:val="16"/>
        </w:rPr>
      </w:pPr>
    </w:p>
    <w:p w:rsidR="00E81E92" w:rsidRDefault="00E81E92" w:rsidP="009D2B4F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  <w:r>
        <w:rPr>
          <w:rFonts w:ascii="Franklin Gothic Book" w:eastAsia="Times New Roman" w:hAnsi="Franklin Gothic Book" w:cs="Arial"/>
          <w:color w:val="363636"/>
          <w:sz w:val="24"/>
          <w:szCs w:val="24"/>
        </w:rPr>
        <w:t>Students living in traditional or suite style living centers are automatically enrolled in the 14+ Plan and may change to any plan except the Commuter plan prior to or during</w:t>
      </w:r>
      <w:r w:rsidR="009D2B4F"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 the first week of the semester, with 10+, 14+ or 19+ being the best options.</w:t>
      </w:r>
    </w:p>
    <w:p w:rsidR="009D2B4F" w:rsidRDefault="009D2B4F" w:rsidP="009D2B4F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</w:p>
    <w:p w:rsidR="00D120AE" w:rsidRDefault="00D120AE" w:rsidP="009D2B4F">
      <w:pPr>
        <w:spacing w:after="0"/>
        <w:rPr>
          <w:rFonts w:ascii="Franklin Gothic Book" w:eastAsia="Times New Roman" w:hAnsi="Franklin Gothic Book" w:cs="Arial"/>
          <w:i/>
          <w:color w:val="363636"/>
          <w:sz w:val="24"/>
          <w:szCs w:val="24"/>
        </w:rPr>
      </w:pPr>
      <w:r>
        <w:rPr>
          <w:rFonts w:ascii="Franklin Gothic Book" w:eastAsia="Times New Roman" w:hAnsi="Franklin Gothic Book" w:cs="Arial"/>
          <w:i/>
          <w:color w:val="363636"/>
          <w:sz w:val="24"/>
          <w:szCs w:val="24"/>
        </w:rPr>
        <w:t>Can I decide to purchase a meal plan mid-semester?</w:t>
      </w:r>
    </w:p>
    <w:p w:rsidR="00D120AE" w:rsidRPr="004D4AFA" w:rsidRDefault="00D120AE" w:rsidP="009D2B4F">
      <w:pPr>
        <w:spacing w:after="0"/>
        <w:rPr>
          <w:rFonts w:ascii="Franklin Gothic Book" w:eastAsia="Times New Roman" w:hAnsi="Franklin Gothic Book" w:cs="Arial"/>
          <w:color w:val="363636"/>
          <w:sz w:val="20"/>
          <w:szCs w:val="20"/>
        </w:rPr>
      </w:pPr>
    </w:p>
    <w:p w:rsidR="00D120AE" w:rsidRPr="00D120AE" w:rsidRDefault="00D120AE" w:rsidP="009D2B4F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  <w:r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Yes! When you go online </w:t>
      </w:r>
      <w:hyperlink r:id="rId9" w:history="1">
        <w:r w:rsidRPr="004D4AFA">
          <w:rPr>
            <w:rStyle w:val="Hyperlink"/>
            <w:rFonts w:ascii="Franklin Gothic Book" w:eastAsia="Times New Roman" w:hAnsi="Franklin Gothic Book" w:cs="Arial"/>
            <w:sz w:val="24"/>
            <w:szCs w:val="24"/>
          </w:rPr>
          <w:t>here</w:t>
        </w:r>
      </w:hyperlink>
      <w:r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 to purchase your meal plan, you will see that the cost of some plans, as well as the amount of Dining Dollars you receive </w:t>
      </w:r>
      <w:r w:rsidR="004D4AFA">
        <w:rPr>
          <w:rFonts w:ascii="Franklin Gothic Book" w:eastAsia="Times New Roman" w:hAnsi="Franklin Gothic Book" w:cs="Arial"/>
          <w:color w:val="363636"/>
          <w:sz w:val="24"/>
          <w:szCs w:val="24"/>
        </w:rPr>
        <w:t>is lower, reflecting the number of weeks left in the semester at the time of your purchase.</w:t>
      </w:r>
    </w:p>
    <w:p w:rsidR="00D120AE" w:rsidRDefault="00D120AE" w:rsidP="009D2B4F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</w:p>
    <w:p w:rsidR="009D2B4F" w:rsidRDefault="009D2B4F" w:rsidP="009D2B4F">
      <w:pPr>
        <w:spacing w:after="0"/>
        <w:rPr>
          <w:rFonts w:ascii="Franklin Gothic Book" w:eastAsia="Times New Roman" w:hAnsi="Franklin Gothic Book" w:cs="Arial"/>
          <w:i/>
          <w:color w:val="363636"/>
          <w:sz w:val="24"/>
          <w:szCs w:val="24"/>
        </w:rPr>
      </w:pPr>
      <w:r>
        <w:rPr>
          <w:rFonts w:ascii="Franklin Gothic Book" w:eastAsia="Times New Roman" w:hAnsi="Franklin Gothic Book" w:cs="Arial"/>
          <w:i/>
          <w:color w:val="363636"/>
          <w:sz w:val="24"/>
          <w:szCs w:val="24"/>
        </w:rPr>
        <w:t>How do I use my meal plan?</w:t>
      </w:r>
    </w:p>
    <w:p w:rsidR="009D2B4F" w:rsidRPr="004D4AFA" w:rsidRDefault="009D2B4F" w:rsidP="009D2B4F">
      <w:pPr>
        <w:spacing w:after="0"/>
        <w:rPr>
          <w:rFonts w:ascii="Franklin Gothic Book" w:eastAsia="Times New Roman" w:hAnsi="Franklin Gothic Book" w:cs="Arial"/>
          <w:color w:val="363636"/>
          <w:sz w:val="20"/>
          <w:szCs w:val="20"/>
        </w:rPr>
      </w:pPr>
    </w:p>
    <w:p w:rsidR="00963049" w:rsidRDefault="00963049" w:rsidP="009D2B4F">
      <w:pPr>
        <w:spacing w:after="0"/>
        <w:rPr>
          <w:rFonts w:ascii="Franklin Gothic Book" w:eastAsia="Times New Roman" w:hAnsi="Franklin Gothic Book" w:cs="Arial"/>
          <w:color w:val="363636"/>
          <w:sz w:val="24"/>
          <w:szCs w:val="24"/>
        </w:rPr>
      </w:pPr>
      <w:r>
        <w:rPr>
          <w:rFonts w:ascii="Franklin Gothic Book" w:eastAsia="Times New Roman" w:hAnsi="Franklin Gothic Book" w:cs="Arial"/>
          <w:color w:val="363636"/>
          <w:sz w:val="24"/>
          <w:szCs w:val="24"/>
        </w:rPr>
        <w:t>Your student ID has a barcode on the back that is scanned each time you check out and the meal or Din</w:t>
      </w:r>
      <w:r w:rsidR="004D4AFA">
        <w:rPr>
          <w:rFonts w:ascii="Franklin Gothic Book" w:eastAsia="Times New Roman" w:hAnsi="Franklin Gothic Book" w:cs="Arial"/>
          <w:color w:val="363636"/>
          <w:sz w:val="24"/>
          <w:szCs w:val="24"/>
        </w:rPr>
        <w:t>ing</w:t>
      </w:r>
      <w:r>
        <w:rPr>
          <w:rFonts w:ascii="Franklin Gothic Book" w:eastAsia="Times New Roman" w:hAnsi="Franklin Gothic Book" w:cs="Arial"/>
          <w:color w:val="363636"/>
          <w:sz w:val="24"/>
          <w:szCs w:val="24"/>
        </w:rPr>
        <w:t xml:space="preserve"> Dollars are subtracted from your account.</w:t>
      </w:r>
    </w:p>
    <w:p w:rsidR="003C6DA3" w:rsidRDefault="004D4AFA" w:rsidP="00C41C90">
      <w:pPr>
        <w:spacing w:after="0"/>
        <w:rPr>
          <w:rFonts w:ascii="Franklin Gothic Book" w:hAnsi="Franklin Gothic Book"/>
          <w:sz w:val="24"/>
          <w:szCs w:val="24"/>
        </w:rPr>
      </w:pPr>
    </w:p>
    <w:p w:rsidR="009D2B4F" w:rsidRDefault="009D2B4F" w:rsidP="00C41C90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>Important Websites to Remember:</w:t>
      </w:r>
    </w:p>
    <w:p w:rsidR="009D2B4F" w:rsidRPr="004D4AFA" w:rsidRDefault="009D2B4F" w:rsidP="00C41C90">
      <w:pPr>
        <w:spacing w:after="0"/>
        <w:rPr>
          <w:rFonts w:ascii="Franklin Gothic Book" w:hAnsi="Franklin Gothic Book"/>
          <w:sz w:val="20"/>
          <w:szCs w:val="20"/>
        </w:rPr>
      </w:pPr>
    </w:p>
    <w:p w:rsidR="00963049" w:rsidRDefault="00963049" w:rsidP="00963049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To purchase or update your meal plan - </w:t>
      </w:r>
      <w:hyperlink r:id="rId10" w:history="1">
        <w:r w:rsidRPr="00ED1D04">
          <w:rPr>
            <w:rStyle w:val="Hyperlink"/>
            <w:rFonts w:ascii="Franklin Gothic Book" w:hAnsi="Franklin Gothic Book"/>
            <w:sz w:val="24"/>
            <w:szCs w:val="24"/>
          </w:rPr>
          <w:t>http://www.campusdish.com/en-US/CSMW/GVSU/</w:t>
        </w:r>
      </w:hyperlink>
    </w:p>
    <w:p w:rsidR="00963049" w:rsidRDefault="00963049" w:rsidP="00C41C90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Campus Dining Home – </w:t>
      </w:r>
      <w:hyperlink r:id="rId11" w:history="1">
        <w:r w:rsidRPr="00ED1D04">
          <w:rPr>
            <w:rStyle w:val="Hyperlink"/>
            <w:rFonts w:ascii="Franklin Gothic Book" w:hAnsi="Franklin Gothic Book"/>
            <w:sz w:val="24"/>
            <w:szCs w:val="24"/>
          </w:rPr>
          <w:t>www.gvsu.edu/campusdine</w:t>
        </w:r>
      </w:hyperlink>
    </w:p>
    <w:p w:rsidR="00963049" w:rsidRDefault="00963049" w:rsidP="00C41C90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Campus Restaurant Options - </w:t>
      </w:r>
      <w:hyperlink r:id="rId12" w:history="1">
        <w:r w:rsidRPr="00ED1D04">
          <w:rPr>
            <w:rStyle w:val="Hyperlink"/>
            <w:rFonts w:ascii="Franklin Gothic Book" w:hAnsi="Franklin Gothic Book"/>
            <w:sz w:val="24"/>
            <w:szCs w:val="24"/>
          </w:rPr>
          <w:t>http://gvsu.edu/campusdine/campus-restaurants-14.htm</w:t>
        </w:r>
      </w:hyperlink>
    </w:p>
    <w:p w:rsidR="00963049" w:rsidRPr="00C41C90" w:rsidRDefault="00963049" w:rsidP="00C41C90">
      <w:pPr>
        <w:spacing w:after="0"/>
        <w:rPr>
          <w:rFonts w:ascii="Franklin Gothic Book" w:hAnsi="Franklin Gothic Book"/>
          <w:sz w:val="24"/>
          <w:szCs w:val="24"/>
        </w:rPr>
      </w:pPr>
      <w:r>
        <w:rPr>
          <w:rFonts w:ascii="Franklin Gothic Book" w:hAnsi="Franklin Gothic Book"/>
          <w:sz w:val="24"/>
          <w:szCs w:val="24"/>
        </w:rPr>
        <w:t xml:space="preserve">     Campus Restaurant Menus - </w:t>
      </w:r>
      <w:hyperlink r:id="rId13" w:history="1">
        <w:r w:rsidRPr="00ED1D04">
          <w:rPr>
            <w:rStyle w:val="Hyperlink"/>
            <w:rFonts w:ascii="Franklin Gothic Book" w:hAnsi="Franklin Gothic Book"/>
            <w:sz w:val="24"/>
            <w:szCs w:val="24"/>
          </w:rPr>
          <w:t>http://gvsu.edu/campusdine/restaurant-menus-7.htm</w:t>
        </w:r>
      </w:hyperlink>
    </w:p>
    <w:sectPr w:rsidR="00963049" w:rsidRPr="00C41C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kzidenzGroteskB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66413"/>
    <w:multiLevelType w:val="hybridMultilevel"/>
    <w:tmpl w:val="D0E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236952"/>
    <w:multiLevelType w:val="hybridMultilevel"/>
    <w:tmpl w:val="6CEC0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7B795D"/>
    <w:multiLevelType w:val="hybridMultilevel"/>
    <w:tmpl w:val="6214092E"/>
    <w:lvl w:ilvl="0" w:tplc="04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BE5"/>
    <w:rsid w:val="003A1D1A"/>
    <w:rsid w:val="003D5BE5"/>
    <w:rsid w:val="004D4AFA"/>
    <w:rsid w:val="007903AD"/>
    <w:rsid w:val="0089676E"/>
    <w:rsid w:val="00897573"/>
    <w:rsid w:val="00963049"/>
    <w:rsid w:val="009D2B4F"/>
    <w:rsid w:val="00A228BB"/>
    <w:rsid w:val="00C35FEA"/>
    <w:rsid w:val="00C41C90"/>
    <w:rsid w:val="00D120AE"/>
    <w:rsid w:val="00E81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BE5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E5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3D5B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5B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BE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5BE5"/>
    <w:rPr>
      <w:i/>
      <w:iCs/>
    </w:rPr>
  </w:style>
  <w:style w:type="paragraph" w:styleId="ListParagraph">
    <w:name w:val="List Paragraph"/>
    <w:basedOn w:val="Normal"/>
    <w:uiPriority w:val="34"/>
    <w:qFormat/>
    <w:rsid w:val="00A228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2B4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D5BE5"/>
    <w:pPr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5BE5"/>
    <w:rPr>
      <w:rFonts w:ascii="Times New Roman" w:eastAsia="Times New Roman" w:hAnsi="Times New Roman" w:cs="Times New Roman"/>
      <w:b/>
      <w:bCs/>
      <w:kern w:val="36"/>
      <w:sz w:val="38"/>
      <w:szCs w:val="38"/>
    </w:rPr>
  </w:style>
  <w:style w:type="character" w:styleId="Hyperlink">
    <w:name w:val="Hyperlink"/>
    <w:basedOn w:val="DefaultParagraphFont"/>
    <w:uiPriority w:val="99"/>
    <w:unhideWhenUsed/>
    <w:rsid w:val="003D5BE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5BE5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5BE5"/>
    <w:pPr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D5BE5"/>
    <w:rPr>
      <w:i/>
      <w:iCs/>
    </w:rPr>
  </w:style>
  <w:style w:type="paragraph" w:styleId="ListParagraph">
    <w:name w:val="List Paragraph"/>
    <w:basedOn w:val="Normal"/>
    <w:uiPriority w:val="34"/>
    <w:qFormat/>
    <w:rsid w:val="00A228B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D2B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0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4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0121">
                  <w:marLeft w:val="3300"/>
                  <w:marRight w:val="300"/>
                  <w:marTop w:val="3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998450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usdish.com/en-US/CSMW/GVSU/ProductCategory.aspx?Catalog=GVSUVirtualCatalog&amp;CategoryId=47" TargetMode="External"/><Relationship Id="rId13" Type="http://schemas.openxmlformats.org/officeDocument/2006/relationships/hyperlink" Target="http://gvsu.edu/campusdine/restaurant-menus-7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gvsu.edu/cms3/assets/08460A47-B5B8-CBB1-72873A88FBD61F54/combo_web.pdf" TargetMode="External"/><Relationship Id="rId12" Type="http://schemas.openxmlformats.org/officeDocument/2006/relationships/hyperlink" Target="http://gvsu.edu/campusdine/campus-restaurants-14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mpusdish.com/en-US/CSMW/GVSU/ProductCategory.aspx?Catalog=GVSUVirtualCatalog&amp;CategoryId=47" TargetMode="External"/><Relationship Id="rId11" Type="http://schemas.openxmlformats.org/officeDocument/2006/relationships/hyperlink" Target="http://www.gvsu.edu/campusdin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campusdish.com/en-US/CSMW/GVS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ampusdish.com/en-US/CSMW/GVSU/ProductCategory.aspx?Catalog=GVSUVirtualCatalog&amp;CategoryId=4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702</Words>
  <Characters>4006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GVSU</Company>
  <LinksUpToDate>false</LinksUpToDate>
  <CharactersWithSpaces>4699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International Center Padnos</dc:creator>
  <cp:lastModifiedBy>International Center Padnos</cp:lastModifiedBy>
  <cp:revision>1</cp:revision>
  <dcterms:created xsi:type="dcterms:W3CDTF">2012-04-11T14:06:00Z</dcterms:created>
  <dcterms:modified xsi:type="dcterms:W3CDTF">2012-04-11T17:07:00Z</dcterms:modified>
</cp:coreProperties>
</file>